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8DB19" w14:textId="77777777" w:rsidR="00A43A8F" w:rsidRPr="00E93261" w:rsidRDefault="00A43A8F" w:rsidP="00A43A8F">
      <w:pPr>
        <w:spacing w:after="0" w:line="240" w:lineRule="auto"/>
        <w:contextualSpacing/>
        <w:jc w:val="center"/>
        <w:rPr>
          <w:rFonts w:asciiTheme="majorHAnsi" w:eastAsiaTheme="majorEastAsia" w:hAnsiTheme="majorHAnsi" w:cstheme="majorBidi"/>
          <w:b/>
          <w:spacing w:val="-10"/>
          <w:kern w:val="28"/>
          <w:sz w:val="52"/>
          <w:szCs w:val="52"/>
        </w:rPr>
      </w:pPr>
      <w:r w:rsidRPr="00E93261">
        <w:rPr>
          <w:rFonts w:asciiTheme="majorHAnsi" w:eastAsiaTheme="majorEastAsia" w:hAnsiTheme="majorHAnsi" w:cstheme="majorBidi"/>
          <w:b/>
          <w:spacing w:val="-10"/>
          <w:kern w:val="28"/>
          <w:sz w:val="52"/>
          <w:szCs w:val="52"/>
        </w:rPr>
        <w:t>Review protocol</w:t>
      </w:r>
    </w:p>
    <w:p w14:paraId="5CDA266C" w14:textId="77777777" w:rsidR="00A43A8F" w:rsidRPr="00E93261" w:rsidRDefault="00A43A8F" w:rsidP="00A43A8F">
      <w:pPr>
        <w:rPr>
          <w:sz w:val="20"/>
          <w:szCs w:val="20"/>
        </w:rPr>
      </w:pPr>
    </w:p>
    <w:p w14:paraId="3800DCFE" w14:textId="77777777" w:rsidR="00A43A8F" w:rsidRPr="00E93261" w:rsidRDefault="00A43A8F" w:rsidP="00A43A8F">
      <w:pPr>
        <w:jc w:val="both"/>
        <w:rPr>
          <w:sz w:val="20"/>
          <w:szCs w:val="20"/>
        </w:rPr>
      </w:pPr>
      <w:r w:rsidRPr="00E93261">
        <w:rPr>
          <w:sz w:val="20"/>
          <w:szCs w:val="20"/>
        </w:rPr>
        <w:t>The ICCV and MICCAI conferences of the last 10 years (2013-2022) are selected for review. Among the papers in these conferences (5 ICCV and 10 MICCAI), we select the ones having the word “segment” on their title. Then for each year, we have randomly selected 20 papers to review, having a total of 300 papers.</w:t>
      </w:r>
    </w:p>
    <w:p w14:paraId="142ADB5C" w14:textId="77777777" w:rsidR="00A43A8F" w:rsidRPr="00E93261" w:rsidRDefault="00A43A8F" w:rsidP="00A43A8F">
      <w:pPr>
        <w:keepNext/>
        <w:keepLines/>
        <w:spacing w:before="240" w:after="0"/>
        <w:outlineLvl w:val="0"/>
        <w:rPr>
          <w:rFonts w:asciiTheme="majorHAnsi" w:eastAsiaTheme="majorEastAsia" w:hAnsiTheme="majorHAnsi" w:cstheme="majorBidi"/>
          <w:b/>
          <w:sz w:val="28"/>
          <w:szCs w:val="28"/>
        </w:rPr>
      </w:pPr>
      <w:r w:rsidRPr="00E93261">
        <w:rPr>
          <w:rFonts w:asciiTheme="majorHAnsi" w:eastAsiaTheme="majorEastAsia" w:hAnsiTheme="majorHAnsi" w:cstheme="majorBidi"/>
          <w:b/>
          <w:sz w:val="28"/>
          <w:szCs w:val="28"/>
        </w:rPr>
        <w:t>General Notes</w:t>
      </w:r>
    </w:p>
    <w:p w14:paraId="4B2E1F27" w14:textId="77777777" w:rsidR="00A43A8F" w:rsidRPr="00E93261" w:rsidRDefault="00A43A8F" w:rsidP="00A43A8F">
      <w:pPr>
        <w:jc w:val="both"/>
        <w:rPr>
          <w:sz w:val="20"/>
          <w:szCs w:val="20"/>
        </w:rPr>
      </w:pPr>
      <w:r w:rsidRPr="00E93261">
        <w:rPr>
          <w:sz w:val="20"/>
          <w:szCs w:val="20"/>
        </w:rPr>
        <w:t>Each paper will be reviewed by 2 reviewers, and if there are discrepancies, they will be discussed by the two reviewers and if needed with others. Therefore, in total we will have 600 reviews to do.</w:t>
      </w:r>
    </w:p>
    <w:p w14:paraId="436E06FD" w14:textId="77777777" w:rsidR="00A43A8F" w:rsidRPr="00E93261" w:rsidRDefault="00A43A8F" w:rsidP="00A43A8F">
      <w:pPr>
        <w:jc w:val="both"/>
        <w:rPr>
          <w:sz w:val="20"/>
          <w:szCs w:val="20"/>
        </w:rPr>
      </w:pPr>
      <w:r w:rsidRPr="00E93261">
        <w:rPr>
          <w:sz w:val="20"/>
          <w:szCs w:val="20"/>
        </w:rPr>
        <w:t xml:space="preserve">An Excel file named “Review” with 600 rows and the questions will be shared. And each reviewer will also receive a personal excel file containing only their assigned papers and some empty rows. Each reviewer will do the review in their personal file, and we will discuss them after the entire review is completed. </w:t>
      </w:r>
    </w:p>
    <w:p w14:paraId="6F0F005C" w14:textId="77777777" w:rsidR="00A43A8F" w:rsidRPr="00E93261" w:rsidRDefault="00A43A8F" w:rsidP="00A43A8F">
      <w:pPr>
        <w:jc w:val="both"/>
        <w:rPr>
          <w:sz w:val="20"/>
          <w:szCs w:val="20"/>
        </w:rPr>
      </w:pPr>
      <w:r w:rsidRPr="00E93261">
        <w:rPr>
          <w:sz w:val="20"/>
          <w:szCs w:val="20"/>
        </w:rPr>
        <w:t xml:space="preserve">The first 150 rows of the shared “Review” file have the corresponding reviewer initials on the “Reviewer” column. Each reviewer must review at least 30 papers, so since we are 5 the first 150 rows are already assigned to the reviewers, and they are also copied to each reviewer’s personal file. For the rest of the papers, any reviewer who is ready and willing to review the next paper will first put their initial on the “Reviewer” column of the shared file and then copy the entire row to the empty rows of their personal file to review. </w:t>
      </w:r>
      <w:r w:rsidRPr="00E93261">
        <w:rPr>
          <w:sz w:val="20"/>
          <w:szCs w:val="20"/>
          <w:u w:val="single"/>
        </w:rPr>
        <w:t>It is important to first put your initials in the shared file and then do the review, so others will know this paper is already being reviewed.</w:t>
      </w:r>
      <w:r w:rsidRPr="00E93261">
        <w:rPr>
          <w:sz w:val="20"/>
          <w:szCs w:val="20"/>
        </w:rPr>
        <w:t xml:space="preserve">  </w:t>
      </w:r>
    </w:p>
    <w:p w14:paraId="2D8DAB34" w14:textId="48637EB4" w:rsidR="00A43A8F" w:rsidRPr="00E93261" w:rsidRDefault="00A43A8F" w:rsidP="00A43A8F">
      <w:pPr>
        <w:jc w:val="both"/>
        <w:rPr>
          <w:sz w:val="20"/>
          <w:szCs w:val="20"/>
        </w:rPr>
      </w:pPr>
      <w:r w:rsidRPr="00E93261">
        <w:rPr>
          <w:sz w:val="20"/>
          <w:szCs w:val="20"/>
        </w:rPr>
        <w:t xml:space="preserve">If a paper is not using machine learning, meaning that it does not have a training and testing procedure, we will exclude that paper. So, for such a paper just put your </w:t>
      </w:r>
      <w:r w:rsidR="00106CAE">
        <w:rPr>
          <w:sz w:val="20"/>
          <w:szCs w:val="20"/>
        </w:rPr>
        <w:t xml:space="preserve">ID </w:t>
      </w:r>
      <w:r w:rsidRPr="00E93261">
        <w:rPr>
          <w:sz w:val="20"/>
          <w:szCs w:val="20"/>
        </w:rPr>
        <w:t xml:space="preserve">with an X mark (e.g. </w:t>
      </w:r>
      <w:r w:rsidR="00106CAE">
        <w:rPr>
          <w:sz w:val="20"/>
          <w:szCs w:val="20"/>
        </w:rPr>
        <w:t>RW1</w:t>
      </w:r>
      <w:r w:rsidRPr="00E93261">
        <w:rPr>
          <w:sz w:val="20"/>
          <w:szCs w:val="20"/>
        </w:rPr>
        <w:t>-X) and skip to the next paper.</w:t>
      </w:r>
    </w:p>
    <w:p w14:paraId="2EEDC561" w14:textId="77777777" w:rsidR="00A43A8F" w:rsidRPr="00E93261" w:rsidRDefault="00A43A8F" w:rsidP="00A43A8F">
      <w:pPr>
        <w:keepNext/>
        <w:keepLines/>
        <w:spacing w:before="240" w:after="0"/>
        <w:outlineLvl w:val="0"/>
        <w:rPr>
          <w:rFonts w:asciiTheme="majorHAnsi" w:eastAsiaTheme="majorEastAsia" w:hAnsiTheme="majorHAnsi" w:cstheme="majorBidi"/>
          <w:b/>
          <w:sz w:val="28"/>
          <w:szCs w:val="28"/>
        </w:rPr>
      </w:pPr>
      <w:r w:rsidRPr="00E93261">
        <w:rPr>
          <w:rFonts w:asciiTheme="majorHAnsi" w:eastAsiaTheme="majorEastAsia" w:hAnsiTheme="majorHAnsi" w:cstheme="majorBidi"/>
          <w:b/>
          <w:sz w:val="28"/>
          <w:szCs w:val="28"/>
        </w:rPr>
        <w:t>Questions</w:t>
      </w:r>
    </w:p>
    <w:p w14:paraId="72B9EBC2" w14:textId="77777777" w:rsidR="00A43A8F" w:rsidRPr="00E93261" w:rsidRDefault="00A43A8F" w:rsidP="00A43A8F">
      <w:pPr>
        <w:jc w:val="both"/>
        <w:rPr>
          <w:sz w:val="20"/>
          <w:szCs w:val="20"/>
        </w:rPr>
      </w:pPr>
      <w:r w:rsidRPr="00E93261">
        <w:rPr>
          <w:sz w:val="20"/>
          <w:szCs w:val="20"/>
        </w:rPr>
        <w:t xml:space="preserve">The following questions are considered for the review. To answer these questions, we first will read </w:t>
      </w:r>
      <w:r w:rsidRPr="00E93261">
        <w:rPr>
          <w:sz w:val="20"/>
          <w:szCs w:val="20"/>
          <w:u w:val="single"/>
        </w:rPr>
        <w:t>only the experiments section of the paper</w:t>
      </w:r>
      <w:r w:rsidRPr="00E93261">
        <w:rPr>
          <w:sz w:val="20"/>
          <w:szCs w:val="20"/>
        </w:rPr>
        <w:t xml:space="preserve"> and try to answer the questions. If the answer is not clear from the text, we can do extra keyword searching in the entire paper that are suggested for each question in the table below. If the answer is still unclear, we would select the “Not clear/Insufficiently described” option. </w:t>
      </w:r>
    </w:p>
    <w:p w14:paraId="6196634A" w14:textId="77777777" w:rsidR="00A43A8F" w:rsidRPr="00E93261" w:rsidRDefault="00A43A8F" w:rsidP="00A43A8F">
      <w:pPr>
        <w:jc w:val="both"/>
        <w:rPr>
          <w:sz w:val="20"/>
          <w:szCs w:val="20"/>
        </w:rPr>
      </w:pPr>
    </w:p>
    <w:tbl>
      <w:tblPr>
        <w:tblStyle w:val="TableGrid"/>
        <w:tblW w:w="0" w:type="auto"/>
        <w:tblLook w:val="04A0" w:firstRow="1" w:lastRow="0" w:firstColumn="1" w:lastColumn="0" w:noHBand="0" w:noVBand="1"/>
      </w:tblPr>
      <w:tblGrid>
        <w:gridCol w:w="9062"/>
      </w:tblGrid>
      <w:tr w:rsidR="00A43A8F" w:rsidRPr="00E93261" w14:paraId="08E6B95C" w14:textId="77777777" w:rsidTr="26A7BBF8">
        <w:trPr>
          <w:trHeight w:val="720"/>
        </w:trPr>
        <w:tc>
          <w:tcPr>
            <w:tcW w:w="9062" w:type="dxa"/>
            <w:tcBorders>
              <w:top w:val="double" w:sz="4" w:space="0" w:color="auto"/>
              <w:bottom w:val="double" w:sz="4" w:space="0" w:color="auto"/>
            </w:tcBorders>
            <w:shd w:val="clear" w:color="auto" w:fill="8EAADB" w:themeFill="accent1" w:themeFillTint="99"/>
            <w:vAlign w:val="center"/>
          </w:tcPr>
          <w:p w14:paraId="616C0AC9" w14:textId="77777777" w:rsidR="00A43A8F" w:rsidRPr="00E93261" w:rsidRDefault="00A43A8F" w:rsidP="00A43A8F">
            <w:pPr>
              <w:rPr>
                <w:sz w:val="18"/>
                <w:szCs w:val="18"/>
              </w:rPr>
            </w:pPr>
            <w:r w:rsidRPr="00E93261">
              <w:rPr>
                <w:sz w:val="18"/>
                <w:szCs w:val="18"/>
              </w:rPr>
              <w:t>The blue questions (1-3) are about dataset.</w:t>
            </w:r>
          </w:p>
        </w:tc>
      </w:tr>
      <w:tr w:rsidR="00A43A8F" w:rsidRPr="00E93261" w14:paraId="3B4EE91C" w14:textId="77777777" w:rsidTr="26A7BBF8">
        <w:trPr>
          <w:trHeight w:val="432"/>
        </w:trPr>
        <w:tc>
          <w:tcPr>
            <w:tcW w:w="9062" w:type="dxa"/>
            <w:tcBorders>
              <w:top w:val="double" w:sz="4" w:space="0" w:color="auto"/>
            </w:tcBorders>
            <w:shd w:val="clear" w:color="auto" w:fill="B4C6E7" w:themeFill="accent1" w:themeFillTint="66"/>
            <w:vAlign w:val="center"/>
          </w:tcPr>
          <w:p w14:paraId="1661A6F6" w14:textId="77777777" w:rsidR="00A43A8F" w:rsidRPr="00E93261" w:rsidRDefault="00A43A8F" w:rsidP="00A43A8F">
            <w:pPr>
              <w:rPr>
                <w:sz w:val="18"/>
                <w:szCs w:val="18"/>
              </w:rPr>
            </w:pPr>
            <w:r w:rsidRPr="00E93261">
              <w:rPr>
                <w:sz w:val="18"/>
                <w:szCs w:val="18"/>
              </w:rPr>
              <w:t>1- Is the size of the dataset stated clearly?</w:t>
            </w:r>
          </w:p>
        </w:tc>
      </w:tr>
      <w:tr w:rsidR="00A43A8F" w:rsidRPr="00E93261" w14:paraId="334334FB" w14:textId="77777777" w:rsidTr="26A7BBF8">
        <w:trPr>
          <w:trHeight w:val="432"/>
        </w:trPr>
        <w:tc>
          <w:tcPr>
            <w:tcW w:w="9062" w:type="dxa"/>
            <w:shd w:val="clear" w:color="auto" w:fill="FFFFFF" w:themeFill="background1"/>
            <w:vAlign w:val="center"/>
          </w:tcPr>
          <w:p w14:paraId="5D51A46C" w14:textId="77777777" w:rsidR="00A43A8F" w:rsidRPr="00E93261" w:rsidRDefault="00A43A8F" w:rsidP="00A43A8F">
            <w:pPr>
              <w:rPr>
                <w:sz w:val="18"/>
                <w:szCs w:val="18"/>
              </w:rPr>
            </w:pPr>
            <w:r w:rsidRPr="00E93261">
              <w:rPr>
                <w:sz w:val="18"/>
                <w:szCs w:val="18"/>
              </w:rPr>
              <w:t xml:space="preserve">If the exact size of the used datasets </w:t>
            </w:r>
            <w:proofErr w:type="gramStart"/>
            <w:r w:rsidRPr="00E93261">
              <w:rPr>
                <w:sz w:val="18"/>
                <w:szCs w:val="18"/>
              </w:rPr>
              <w:t>are</w:t>
            </w:r>
            <w:proofErr w:type="gramEnd"/>
            <w:r w:rsidRPr="00E93261">
              <w:rPr>
                <w:sz w:val="18"/>
                <w:szCs w:val="18"/>
              </w:rPr>
              <w:t xml:space="preserve"> both stated and referenced. We would answer: “Yes, stated or possible to calculate”</w:t>
            </w:r>
          </w:p>
          <w:p w14:paraId="201DA77E" w14:textId="77777777" w:rsidR="00A43A8F" w:rsidRPr="00E93261" w:rsidRDefault="00A43A8F" w:rsidP="00A43A8F">
            <w:pPr>
              <w:rPr>
                <w:sz w:val="18"/>
                <w:szCs w:val="18"/>
              </w:rPr>
            </w:pPr>
            <w:r w:rsidRPr="00E93261">
              <w:rPr>
                <w:sz w:val="18"/>
                <w:szCs w:val="18"/>
              </w:rPr>
              <w:t>If Some of the datasets are referenced and some stated we would answer: “Yes, stated or possible to calculate”</w:t>
            </w:r>
          </w:p>
          <w:p w14:paraId="2CAF4199"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dataset, data, train, test</w:t>
            </w:r>
          </w:p>
          <w:p w14:paraId="5A746698" w14:textId="77777777" w:rsidR="00A43A8F" w:rsidRPr="00E93261" w:rsidRDefault="00A43A8F" w:rsidP="00A43A8F">
            <w:pPr>
              <w:rPr>
                <w:sz w:val="18"/>
                <w:szCs w:val="18"/>
              </w:rPr>
            </w:pPr>
          </w:p>
          <w:p w14:paraId="3E90B128" w14:textId="77E6C22E" w:rsidR="00A43A8F" w:rsidRPr="00E93261" w:rsidRDefault="00A43A8F" w:rsidP="00A43A8F">
            <w:pPr>
              <w:rPr>
                <w:b/>
                <w:bCs/>
                <w:sz w:val="18"/>
                <w:szCs w:val="18"/>
              </w:rPr>
            </w:pPr>
            <w:r w:rsidRPr="00E93261">
              <w:rPr>
                <w:b/>
                <w:bCs/>
                <w:sz w:val="18"/>
                <w:szCs w:val="18"/>
              </w:rPr>
              <w:t xml:space="preserve">Possible </w:t>
            </w:r>
            <w:r w:rsidR="007D0285">
              <w:rPr>
                <w:b/>
                <w:bCs/>
                <w:sz w:val="18"/>
                <w:szCs w:val="18"/>
              </w:rPr>
              <w:t xml:space="preserve">original </w:t>
            </w:r>
            <w:r w:rsidRPr="00E93261">
              <w:rPr>
                <w:b/>
                <w:bCs/>
                <w:sz w:val="18"/>
                <w:szCs w:val="18"/>
              </w:rPr>
              <w:t>answers</w:t>
            </w:r>
            <w:r w:rsidR="007D0285">
              <w:rPr>
                <w:b/>
                <w:bCs/>
                <w:sz w:val="18"/>
                <w:szCs w:val="18"/>
              </w:rPr>
              <w:t xml:space="preserve"> and their mappings to the final answer options presented in the paper:</w:t>
            </w:r>
          </w:p>
          <w:p w14:paraId="4FE92080" w14:textId="7A3C724F" w:rsidR="00A43A8F" w:rsidRPr="00E93261" w:rsidRDefault="00A43A8F" w:rsidP="00A43A8F">
            <w:pPr>
              <w:rPr>
                <w:sz w:val="18"/>
                <w:szCs w:val="18"/>
              </w:rPr>
            </w:pPr>
            <w:r w:rsidRPr="00E93261">
              <w:rPr>
                <w:sz w:val="18"/>
                <w:szCs w:val="18"/>
              </w:rPr>
              <w:t xml:space="preserve">Yes, stated or possible to </w:t>
            </w:r>
            <w:proofErr w:type="gramStart"/>
            <w:r w:rsidRPr="00E93261">
              <w:rPr>
                <w:sz w:val="18"/>
                <w:szCs w:val="18"/>
              </w:rPr>
              <w:t>calculate</w:t>
            </w:r>
            <w:r w:rsidR="00080EE0">
              <w:rPr>
                <w:sz w:val="18"/>
                <w:szCs w:val="18"/>
              </w:rPr>
              <w:t xml:space="preserve">  </w:t>
            </w:r>
            <w:r w:rsidR="00080EE0" w:rsidRPr="00080EE0">
              <w:rPr>
                <w:rFonts w:cstheme="minorHAnsi"/>
                <w:color w:val="FF0000"/>
                <w:sz w:val="18"/>
                <w:szCs w:val="18"/>
              </w:rPr>
              <w:t>→</w:t>
            </w:r>
            <w:proofErr w:type="gramEnd"/>
            <w:r w:rsidR="00080EE0">
              <w:rPr>
                <w:rFonts w:cstheme="minorHAnsi"/>
                <w:sz w:val="18"/>
                <w:szCs w:val="18"/>
              </w:rPr>
              <w:t xml:space="preserve"> Yes</w:t>
            </w:r>
          </w:p>
          <w:p w14:paraId="3D90A797" w14:textId="12F97AF0" w:rsidR="00A43A8F" w:rsidRPr="00E93261" w:rsidRDefault="00A43A8F" w:rsidP="00A43A8F">
            <w:pPr>
              <w:rPr>
                <w:sz w:val="18"/>
                <w:szCs w:val="18"/>
              </w:rPr>
            </w:pPr>
            <w:r w:rsidRPr="00E93261">
              <w:rPr>
                <w:sz w:val="18"/>
                <w:szCs w:val="18"/>
              </w:rPr>
              <w:t>Referenced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717A2491" w14:textId="52A0994C" w:rsidR="00A43A8F" w:rsidRPr="00E93261" w:rsidRDefault="00A43A8F" w:rsidP="00A43A8F">
            <w:pPr>
              <w:rPr>
                <w:sz w:val="18"/>
                <w:szCs w:val="18"/>
              </w:rPr>
            </w:pPr>
            <w:r w:rsidRPr="00E93261">
              <w:rPr>
                <w:sz w:val="18"/>
                <w:szCs w:val="18"/>
              </w:rPr>
              <w:t>Some are stated and some are referenced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75D9D146" w14:textId="582E19C0" w:rsidR="00A43A8F" w:rsidRPr="00E93261" w:rsidRDefault="00A43A8F" w:rsidP="00A43A8F">
            <w:pPr>
              <w:rPr>
                <w:sz w:val="18"/>
                <w:szCs w:val="18"/>
              </w:rPr>
            </w:pPr>
            <w:r w:rsidRPr="00E93261">
              <w:rPr>
                <w:sz w:val="18"/>
                <w:szCs w:val="18"/>
              </w:rPr>
              <w:t>No</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w:t>
            </w:r>
          </w:p>
          <w:p w14:paraId="403E5B59" w14:textId="3AEFB8C4" w:rsidR="00A43A8F" w:rsidRPr="00E93261" w:rsidRDefault="00A43A8F" w:rsidP="00A43A8F">
            <w:pPr>
              <w:rPr>
                <w:sz w:val="18"/>
                <w:szCs w:val="18"/>
              </w:rPr>
            </w:pPr>
            <w:r w:rsidRPr="00E93261">
              <w:rPr>
                <w:sz w:val="18"/>
                <w:szCs w:val="18"/>
              </w:rPr>
              <w:t>Not clearly stated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Note Clear</w:t>
            </w:r>
          </w:p>
        </w:tc>
      </w:tr>
      <w:tr w:rsidR="00A43A8F" w:rsidRPr="00E93261" w14:paraId="23B0614B" w14:textId="77777777" w:rsidTr="26A7BBF8">
        <w:trPr>
          <w:trHeight w:val="432"/>
        </w:trPr>
        <w:tc>
          <w:tcPr>
            <w:tcW w:w="9062" w:type="dxa"/>
            <w:shd w:val="clear" w:color="auto" w:fill="B4C6E7" w:themeFill="accent1" w:themeFillTint="66"/>
            <w:vAlign w:val="center"/>
          </w:tcPr>
          <w:p w14:paraId="34545E3F" w14:textId="77777777" w:rsidR="00A43A8F" w:rsidRPr="00E93261" w:rsidRDefault="00A43A8F" w:rsidP="00A43A8F">
            <w:pPr>
              <w:rPr>
                <w:sz w:val="18"/>
                <w:szCs w:val="18"/>
              </w:rPr>
            </w:pPr>
            <w:r w:rsidRPr="00E93261">
              <w:rPr>
                <w:sz w:val="18"/>
                <w:szCs w:val="18"/>
              </w:rPr>
              <w:t>2- Do they test on any public data?</w:t>
            </w:r>
          </w:p>
        </w:tc>
      </w:tr>
      <w:tr w:rsidR="00A43A8F" w:rsidRPr="00E93261" w14:paraId="7A95AC80" w14:textId="77777777" w:rsidTr="26A7BBF8">
        <w:trPr>
          <w:trHeight w:val="432"/>
        </w:trPr>
        <w:tc>
          <w:tcPr>
            <w:tcW w:w="9062" w:type="dxa"/>
            <w:shd w:val="clear" w:color="auto" w:fill="FFFFFF" w:themeFill="background1"/>
            <w:vAlign w:val="center"/>
          </w:tcPr>
          <w:p w14:paraId="40913BE2" w14:textId="77777777" w:rsidR="00A43A8F" w:rsidRPr="00E93261" w:rsidRDefault="00A43A8F" w:rsidP="00A43A8F">
            <w:pPr>
              <w:rPr>
                <w:sz w:val="18"/>
                <w:szCs w:val="18"/>
              </w:rPr>
            </w:pPr>
            <w:r w:rsidRPr="00E93261">
              <w:rPr>
                <w:sz w:val="18"/>
                <w:szCs w:val="18"/>
              </w:rPr>
              <w:t>We will not check if the data is accessible or how hard it is to access the data. If it is referenced or mentioned that it is available, we will answer yes.</w:t>
            </w:r>
          </w:p>
          <w:p w14:paraId="1EB32B70"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dataset, data, public</w:t>
            </w:r>
          </w:p>
          <w:p w14:paraId="5A963576" w14:textId="77777777" w:rsidR="00A43A8F" w:rsidRPr="00E93261" w:rsidRDefault="00A43A8F" w:rsidP="00A43A8F">
            <w:pPr>
              <w:rPr>
                <w:b/>
                <w:bCs/>
                <w:sz w:val="18"/>
                <w:szCs w:val="18"/>
              </w:rPr>
            </w:pPr>
          </w:p>
          <w:p w14:paraId="55F7874E"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109F127A" w14:textId="483535CC" w:rsidR="00A43A8F" w:rsidRPr="00E93261" w:rsidRDefault="00A43A8F" w:rsidP="00A43A8F">
            <w:pPr>
              <w:rPr>
                <w:sz w:val="18"/>
                <w:szCs w:val="18"/>
              </w:rPr>
            </w:pPr>
            <w:r w:rsidRPr="00E93261">
              <w:rPr>
                <w:sz w:val="18"/>
                <w:szCs w:val="18"/>
              </w:rPr>
              <w:lastRenderedPageBreak/>
              <w:t>Yes</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41948A97" w14:textId="451B7A3F" w:rsidR="00A43A8F" w:rsidRPr="00E93261" w:rsidRDefault="00A43A8F" w:rsidP="00A43A8F">
            <w:pPr>
              <w:rPr>
                <w:sz w:val="18"/>
                <w:szCs w:val="18"/>
              </w:rPr>
            </w:pPr>
            <w:r w:rsidRPr="00E93261">
              <w:rPr>
                <w:sz w:val="18"/>
                <w:szCs w:val="18"/>
              </w:rPr>
              <w:t>No</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w:t>
            </w:r>
          </w:p>
        </w:tc>
      </w:tr>
      <w:tr w:rsidR="00A43A8F" w:rsidRPr="00E93261" w14:paraId="50D345A3" w14:textId="77777777" w:rsidTr="26A7BBF8">
        <w:trPr>
          <w:trHeight w:val="432"/>
        </w:trPr>
        <w:tc>
          <w:tcPr>
            <w:tcW w:w="9062" w:type="dxa"/>
            <w:shd w:val="clear" w:color="auto" w:fill="B4C6E7" w:themeFill="accent1" w:themeFillTint="66"/>
            <w:vAlign w:val="center"/>
          </w:tcPr>
          <w:p w14:paraId="5B07AF0C" w14:textId="77777777" w:rsidR="00A43A8F" w:rsidRPr="00E93261" w:rsidRDefault="00A43A8F" w:rsidP="00A43A8F">
            <w:pPr>
              <w:rPr>
                <w:sz w:val="18"/>
                <w:szCs w:val="18"/>
              </w:rPr>
            </w:pPr>
            <w:r w:rsidRPr="00E93261">
              <w:rPr>
                <w:sz w:val="18"/>
                <w:szCs w:val="18"/>
              </w:rPr>
              <w:lastRenderedPageBreak/>
              <w:t>3- Do they consider stratification?</w:t>
            </w:r>
          </w:p>
        </w:tc>
      </w:tr>
      <w:tr w:rsidR="00A43A8F" w:rsidRPr="00E93261" w14:paraId="72B84291" w14:textId="77777777" w:rsidTr="26A7BBF8">
        <w:tc>
          <w:tcPr>
            <w:tcW w:w="9062" w:type="dxa"/>
            <w:tcBorders>
              <w:bottom w:val="double" w:sz="4" w:space="0" w:color="auto"/>
            </w:tcBorders>
            <w:vAlign w:val="center"/>
          </w:tcPr>
          <w:p w14:paraId="542355BB"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proofErr w:type="spellStart"/>
            <w:r w:rsidRPr="00E93261">
              <w:rPr>
                <w:sz w:val="18"/>
                <w:szCs w:val="18"/>
                <w:u w:val="single"/>
              </w:rPr>
              <w:t>stratif</w:t>
            </w:r>
            <w:proofErr w:type="spellEnd"/>
            <w:r w:rsidRPr="00E93261">
              <w:rPr>
                <w:sz w:val="18"/>
                <w:szCs w:val="18"/>
                <w:u w:val="single"/>
              </w:rPr>
              <w:t xml:space="preserve">, </w:t>
            </w:r>
            <w:proofErr w:type="spellStart"/>
            <w:r w:rsidRPr="00E93261">
              <w:rPr>
                <w:sz w:val="18"/>
                <w:szCs w:val="18"/>
                <w:u w:val="single"/>
              </w:rPr>
              <w:t>balanc</w:t>
            </w:r>
            <w:proofErr w:type="spellEnd"/>
            <w:r w:rsidRPr="00E93261">
              <w:rPr>
                <w:sz w:val="18"/>
                <w:szCs w:val="18"/>
                <w:u w:val="single"/>
              </w:rPr>
              <w:t>, ratio</w:t>
            </w:r>
          </w:p>
          <w:p w14:paraId="6A9CC6C4" w14:textId="77777777" w:rsidR="00A43A8F" w:rsidRPr="00E93261" w:rsidRDefault="00A43A8F" w:rsidP="00A43A8F">
            <w:pPr>
              <w:rPr>
                <w:sz w:val="18"/>
                <w:szCs w:val="18"/>
              </w:rPr>
            </w:pPr>
          </w:p>
          <w:p w14:paraId="1B823342" w14:textId="77777777" w:rsidR="00A43A8F" w:rsidRPr="00E93261" w:rsidRDefault="00A43A8F" w:rsidP="00A43A8F">
            <w:pPr>
              <w:rPr>
                <w:sz w:val="18"/>
                <w:szCs w:val="18"/>
              </w:rPr>
            </w:pPr>
            <w:r w:rsidRPr="00E93261">
              <w:rPr>
                <w:sz w:val="18"/>
                <w:szCs w:val="18"/>
              </w:rPr>
              <w:t xml:space="preserve">By stratification we mean that they are dividing a dataset into </w:t>
            </w:r>
            <w:r w:rsidRPr="00E93261">
              <w:rPr>
                <w:b/>
                <w:bCs/>
                <w:sz w:val="18"/>
                <w:szCs w:val="18"/>
              </w:rPr>
              <w:t>any</w:t>
            </w:r>
            <w:r w:rsidRPr="00E93261">
              <w:rPr>
                <w:sz w:val="18"/>
                <w:szCs w:val="18"/>
              </w:rPr>
              <w:t xml:space="preserve"> subsets or subgroups based on </w:t>
            </w:r>
            <w:r w:rsidRPr="00E93261">
              <w:rPr>
                <w:b/>
                <w:bCs/>
                <w:sz w:val="18"/>
                <w:szCs w:val="18"/>
              </w:rPr>
              <w:t xml:space="preserve">any </w:t>
            </w:r>
            <w:r w:rsidRPr="00E93261">
              <w:rPr>
                <w:sz w:val="18"/>
                <w:szCs w:val="18"/>
              </w:rPr>
              <w:t>criteria or characteristics. Or they are considering or talking about the subgroups, or minority groups in their data. Even if they do not actually perform it, but they just consider it or talk about it we would answer: Considered.</w:t>
            </w:r>
          </w:p>
          <w:p w14:paraId="6CF52D96" w14:textId="77777777" w:rsidR="00A43A8F" w:rsidRPr="00E93261" w:rsidRDefault="00A43A8F" w:rsidP="00A43A8F">
            <w:pPr>
              <w:rPr>
                <w:sz w:val="18"/>
                <w:szCs w:val="18"/>
              </w:rPr>
            </w:pPr>
          </w:p>
          <w:p w14:paraId="14E2BFB1" w14:textId="77777777" w:rsidR="00A43A8F" w:rsidRPr="00E93261" w:rsidRDefault="00A43A8F" w:rsidP="00A43A8F">
            <w:pPr>
              <w:rPr>
                <w:sz w:val="18"/>
                <w:szCs w:val="18"/>
              </w:rPr>
            </w:pPr>
            <w:r w:rsidRPr="00E93261">
              <w:rPr>
                <w:sz w:val="18"/>
                <w:szCs w:val="18"/>
              </w:rPr>
              <w:t>These are examples of considering stratification:</w:t>
            </w:r>
          </w:p>
          <w:p w14:paraId="59E0A7DD" w14:textId="77777777" w:rsidR="00A43A8F" w:rsidRPr="00E93261" w:rsidRDefault="00A43A8F" w:rsidP="00A43A8F">
            <w:pPr>
              <w:rPr>
                <w:sz w:val="18"/>
                <w:szCs w:val="18"/>
              </w:rPr>
            </w:pPr>
          </w:p>
          <w:p w14:paraId="1A94BCD4" w14:textId="77777777" w:rsidR="00A43A8F" w:rsidRPr="00E93261" w:rsidRDefault="00A43A8F" w:rsidP="00A43A8F">
            <w:pPr>
              <w:rPr>
                <w:sz w:val="18"/>
                <w:szCs w:val="18"/>
              </w:rPr>
            </w:pPr>
            <w:r w:rsidRPr="00E93261">
              <w:rPr>
                <w:sz w:val="18"/>
                <w:szCs w:val="18"/>
              </w:rPr>
              <w:t>1- They are preserving the same ratio of each class in train and test set.</w:t>
            </w:r>
          </w:p>
          <w:p w14:paraId="571CC7F0" w14:textId="77777777" w:rsidR="00A43A8F" w:rsidRPr="00E93261" w:rsidRDefault="00A43A8F" w:rsidP="00A43A8F">
            <w:pPr>
              <w:rPr>
                <w:sz w:val="18"/>
                <w:szCs w:val="18"/>
              </w:rPr>
            </w:pPr>
            <w:r w:rsidRPr="00E93261">
              <w:rPr>
                <w:sz w:val="18"/>
                <w:szCs w:val="18"/>
              </w:rPr>
              <w:t>2- They are including same ratio of adults and children in their data.</w:t>
            </w:r>
          </w:p>
          <w:p w14:paraId="062F2180" w14:textId="77777777" w:rsidR="00A43A8F" w:rsidRPr="00E93261" w:rsidRDefault="00A43A8F" w:rsidP="00A43A8F">
            <w:pPr>
              <w:rPr>
                <w:sz w:val="18"/>
                <w:szCs w:val="18"/>
              </w:rPr>
            </w:pPr>
            <w:r w:rsidRPr="00E93261">
              <w:rPr>
                <w:sz w:val="18"/>
                <w:szCs w:val="18"/>
              </w:rPr>
              <w:t>3- Our method may not perform well for pregnant people, since we have a small number of them in the data.</w:t>
            </w:r>
          </w:p>
          <w:p w14:paraId="5924E0C6" w14:textId="77777777" w:rsidR="00A43A8F" w:rsidRPr="00E93261" w:rsidRDefault="00A43A8F" w:rsidP="00A43A8F">
            <w:pPr>
              <w:rPr>
                <w:sz w:val="18"/>
                <w:szCs w:val="18"/>
              </w:rPr>
            </w:pPr>
            <w:r w:rsidRPr="00E93261">
              <w:rPr>
                <w:sz w:val="18"/>
                <w:szCs w:val="18"/>
              </w:rPr>
              <w:t>4- Other possible variables to stratify on include smoking habits, age, sex, etc.</w:t>
            </w:r>
          </w:p>
          <w:p w14:paraId="76CFEB63" w14:textId="77777777" w:rsidR="00A43A8F" w:rsidRPr="00E93261" w:rsidRDefault="00A43A8F" w:rsidP="00A43A8F">
            <w:pPr>
              <w:rPr>
                <w:sz w:val="18"/>
                <w:szCs w:val="18"/>
              </w:rPr>
            </w:pPr>
          </w:p>
          <w:p w14:paraId="140EAF7A"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314E6B6D" w14:textId="4A2D9F7F" w:rsidR="00A43A8F" w:rsidRPr="00E93261" w:rsidRDefault="00A43A8F" w:rsidP="00A43A8F">
            <w:pPr>
              <w:rPr>
                <w:sz w:val="18"/>
                <w:szCs w:val="18"/>
              </w:rPr>
            </w:pPr>
            <w:r w:rsidRPr="00E93261">
              <w:rPr>
                <w:sz w:val="18"/>
                <w:szCs w:val="18"/>
              </w:rPr>
              <w:t>Considered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287BFF87" w14:textId="034F6CD3" w:rsidR="00A43A8F" w:rsidRPr="00E93261" w:rsidRDefault="00A43A8F" w:rsidP="00A43A8F">
            <w:pPr>
              <w:rPr>
                <w:sz w:val="18"/>
                <w:szCs w:val="18"/>
              </w:rPr>
            </w:pPr>
            <w:r w:rsidRPr="00E93261">
              <w:rPr>
                <w:sz w:val="18"/>
                <w:szCs w:val="18"/>
              </w:rPr>
              <w:t>Not considered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w:t>
            </w:r>
          </w:p>
          <w:p w14:paraId="3806AA19" w14:textId="40E7098A" w:rsidR="00A43A8F" w:rsidRPr="00E93261" w:rsidRDefault="00A43A8F" w:rsidP="00A43A8F">
            <w:pPr>
              <w:rPr>
                <w:sz w:val="18"/>
                <w:szCs w:val="18"/>
              </w:rPr>
            </w:pPr>
            <w:r w:rsidRPr="00E93261">
              <w:rPr>
                <w:sz w:val="18"/>
                <w:szCs w:val="18"/>
              </w:rPr>
              <w:t>Not clear/Insufficiently described</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Not Clear</w:t>
            </w:r>
          </w:p>
        </w:tc>
      </w:tr>
      <w:tr w:rsidR="00A43A8F" w:rsidRPr="00E93261" w14:paraId="7663BDC7" w14:textId="77777777" w:rsidTr="26A7BBF8">
        <w:trPr>
          <w:trHeight w:val="720"/>
        </w:trPr>
        <w:tc>
          <w:tcPr>
            <w:tcW w:w="9062" w:type="dxa"/>
            <w:tcBorders>
              <w:top w:val="double" w:sz="4" w:space="0" w:color="auto"/>
              <w:bottom w:val="double" w:sz="4" w:space="0" w:color="auto"/>
            </w:tcBorders>
            <w:shd w:val="clear" w:color="auto" w:fill="A8D08D" w:themeFill="accent6" w:themeFillTint="99"/>
            <w:vAlign w:val="center"/>
          </w:tcPr>
          <w:p w14:paraId="21DEAB70" w14:textId="77777777" w:rsidR="00A43A8F" w:rsidRPr="00E93261" w:rsidRDefault="00A43A8F" w:rsidP="00A43A8F">
            <w:pPr>
              <w:rPr>
                <w:sz w:val="18"/>
                <w:szCs w:val="18"/>
              </w:rPr>
            </w:pPr>
            <w:r w:rsidRPr="00E93261">
              <w:rPr>
                <w:sz w:val="18"/>
                <w:szCs w:val="18"/>
              </w:rPr>
              <w:t>The green questions (4-10) are about information leakage. Each question is evaluating the risk of information leakage in the corresponding task. Finally question 10 must be answered based on the previous ones to conclude about the independency of the test data.</w:t>
            </w:r>
          </w:p>
        </w:tc>
      </w:tr>
      <w:tr w:rsidR="00A43A8F" w:rsidRPr="00E93261" w14:paraId="6D007C56" w14:textId="77777777" w:rsidTr="26A7BBF8">
        <w:trPr>
          <w:trHeight w:val="432"/>
        </w:trPr>
        <w:tc>
          <w:tcPr>
            <w:tcW w:w="9062" w:type="dxa"/>
            <w:tcBorders>
              <w:top w:val="double" w:sz="4" w:space="0" w:color="auto"/>
            </w:tcBorders>
            <w:shd w:val="clear" w:color="auto" w:fill="C5E0B3" w:themeFill="accent6" w:themeFillTint="66"/>
            <w:vAlign w:val="center"/>
          </w:tcPr>
          <w:p w14:paraId="6B74702E" w14:textId="77777777" w:rsidR="00A43A8F" w:rsidRPr="00E93261" w:rsidRDefault="00A43A8F" w:rsidP="00A43A8F">
            <w:pPr>
              <w:rPr>
                <w:sz w:val="18"/>
                <w:szCs w:val="18"/>
              </w:rPr>
            </w:pPr>
            <w:r w:rsidRPr="00E93261">
              <w:rPr>
                <w:sz w:val="18"/>
                <w:szCs w:val="18"/>
              </w:rPr>
              <w:t>4- Preprocessing?</w:t>
            </w:r>
          </w:p>
        </w:tc>
      </w:tr>
      <w:tr w:rsidR="00A43A8F" w:rsidRPr="00E93261" w14:paraId="49AC19DC" w14:textId="77777777" w:rsidTr="26A7BBF8">
        <w:tc>
          <w:tcPr>
            <w:tcW w:w="9062" w:type="dxa"/>
            <w:vAlign w:val="center"/>
          </w:tcPr>
          <w:p w14:paraId="46AED12C"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preprocess, normalize, scale, …</w:t>
            </w:r>
            <w:r w:rsidRPr="00E93261">
              <w:rPr>
                <w:sz w:val="18"/>
                <w:szCs w:val="18"/>
              </w:rPr>
              <w:t xml:space="preserve"> </w:t>
            </w:r>
          </w:p>
          <w:p w14:paraId="3B9B6E69" w14:textId="77777777" w:rsidR="00A43A8F" w:rsidRPr="00E93261" w:rsidRDefault="00A43A8F" w:rsidP="00A43A8F">
            <w:pPr>
              <w:rPr>
                <w:sz w:val="18"/>
                <w:szCs w:val="18"/>
              </w:rPr>
            </w:pPr>
          </w:p>
          <w:p w14:paraId="54E77B6C" w14:textId="77777777" w:rsidR="00A43A8F" w:rsidRPr="00E93261" w:rsidRDefault="00A43A8F" w:rsidP="00A43A8F">
            <w:pPr>
              <w:rPr>
                <w:sz w:val="18"/>
                <w:szCs w:val="18"/>
              </w:rPr>
            </w:pPr>
            <w:r w:rsidRPr="00E93261">
              <w:rPr>
                <w:sz w:val="18"/>
                <w:szCs w:val="18"/>
              </w:rPr>
              <w:t xml:space="preserve">If they are performing pre-processing on entire data before split but they are not introducing any dependencies between train and test </w:t>
            </w:r>
            <w:proofErr w:type="gramStart"/>
            <w:r w:rsidRPr="00E93261">
              <w:rPr>
                <w:sz w:val="18"/>
                <w:szCs w:val="18"/>
              </w:rPr>
              <w:t>data</w:t>
            </w:r>
            <w:proofErr w:type="gramEnd"/>
            <w:r w:rsidRPr="00E93261">
              <w:rPr>
                <w:sz w:val="18"/>
                <w:szCs w:val="18"/>
              </w:rPr>
              <w:t xml:space="preserve"> we will answer: “Preprocessing the entire data before split with no risk of leakage”</w:t>
            </w:r>
          </w:p>
          <w:p w14:paraId="4F76D0CD" w14:textId="77777777" w:rsidR="00A43A8F" w:rsidRPr="00E93261" w:rsidRDefault="00A43A8F" w:rsidP="00A43A8F">
            <w:pPr>
              <w:rPr>
                <w:sz w:val="18"/>
                <w:szCs w:val="18"/>
              </w:rPr>
            </w:pPr>
          </w:p>
          <w:p w14:paraId="1C3517E6" w14:textId="77777777" w:rsidR="00A43A8F" w:rsidRPr="00E93261" w:rsidRDefault="00A43A8F" w:rsidP="00A43A8F">
            <w:pPr>
              <w:rPr>
                <w:sz w:val="18"/>
                <w:szCs w:val="18"/>
              </w:rPr>
            </w:pPr>
          </w:p>
          <w:p w14:paraId="126EA3A1"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7F560EE1" w14:textId="1EA2BE0D" w:rsidR="00A43A8F" w:rsidRPr="00E93261" w:rsidRDefault="00A43A8F" w:rsidP="00A43A8F">
            <w:pPr>
              <w:rPr>
                <w:sz w:val="18"/>
                <w:szCs w:val="18"/>
              </w:rPr>
            </w:pPr>
            <w:r w:rsidRPr="00E93261">
              <w:rPr>
                <w:sz w:val="18"/>
                <w:szCs w:val="18"/>
              </w:rPr>
              <w:t>No preprocessing</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Not Applicable</w:t>
            </w:r>
          </w:p>
          <w:p w14:paraId="2385DAFB" w14:textId="120C89B9" w:rsidR="00A43A8F" w:rsidRPr="00E93261" w:rsidRDefault="00A43A8F" w:rsidP="00A43A8F">
            <w:pPr>
              <w:rPr>
                <w:sz w:val="18"/>
                <w:szCs w:val="18"/>
              </w:rPr>
            </w:pPr>
            <w:r w:rsidRPr="00E93261">
              <w:rPr>
                <w:sz w:val="18"/>
                <w:szCs w:val="18"/>
              </w:rPr>
              <w:t>Preprocessing separately after splitting</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612E91CB" w14:textId="1DE62C39" w:rsidR="00A43A8F" w:rsidRPr="00E93261" w:rsidRDefault="00A43A8F" w:rsidP="00A43A8F">
            <w:pPr>
              <w:rPr>
                <w:sz w:val="18"/>
                <w:szCs w:val="18"/>
              </w:rPr>
            </w:pPr>
            <w:r w:rsidRPr="00E93261">
              <w:rPr>
                <w:sz w:val="18"/>
                <w:szCs w:val="18"/>
              </w:rPr>
              <w:t>Preprocessing the entire data before split with no risk of leakage</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Yes</w:t>
            </w:r>
          </w:p>
          <w:p w14:paraId="529C04F1" w14:textId="563DE66C" w:rsidR="00A43A8F" w:rsidRPr="00E93261" w:rsidRDefault="00A43A8F" w:rsidP="00A43A8F">
            <w:pPr>
              <w:rPr>
                <w:sz w:val="18"/>
                <w:szCs w:val="18"/>
              </w:rPr>
            </w:pPr>
            <w:r w:rsidRPr="00E93261">
              <w:rPr>
                <w:sz w:val="18"/>
                <w:szCs w:val="18"/>
              </w:rPr>
              <w:t>Preprocessing the entire data before split with risk of leakage</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w:t>
            </w:r>
          </w:p>
          <w:p w14:paraId="4676767B" w14:textId="442A018A" w:rsidR="00A43A8F" w:rsidRPr="00E93261" w:rsidRDefault="00A43A8F" w:rsidP="00A43A8F">
            <w:pPr>
              <w:rPr>
                <w:sz w:val="18"/>
                <w:szCs w:val="18"/>
              </w:rPr>
            </w:pPr>
            <w:r w:rsidRPr="00E93261">
              <w:rPr>
                <w:sz w:val="18"/>
                <w:szCs w:val="18"/>
              </w:rPr>
              <w:t>Not clear</w:t>
            </w:r>
            <w:r w:rsidR="00080EE0">
              <w:rPr>
                <w:sz w:val="18"/>
                <w:szCs w:val="18"/>
              </w:rPr>
              <w:t xml:space="preserve"> </w:t>
            </w:r>
            <w:r w:rsidR="00080EE0" w:rsidRPr="00080EE0">
              <w:rPr>
                <w:rFonts w:cstheme="minorHAnsi"/>
                <w:color w:val="FF0000"/>
                <w:sz w:val="18"/>
                <w:szCs w:val="18"/>
              </w:rPr>
              <w:t>→</w:t>
            </w:r>
            <w:r w:rsidR="00080EE0">
              <w:rPr>
                <w:rFonts w:cstheme="minorHAnsi"/>
                <w:sz w:val="18"/>
                <w:szCs w:val="18"/>
              </w:rPr>
              <w:t xml:space="preserve"> </w:t>
            </w:r>
            <w:r w:rsidR="00080EE0">
              <w:rPr>
                <w:rFonts w:cstheme="minorHAnsi"/>
                <w:sz w:val="18"/>
                <w:szCs w:val="18"/>
              </w:rPr>
              <w:t>Not Clear</w:t>
            </w:r>
          </w:p>
        </w:tc>
      </w:tr>
      <w:tr w:rsidR="00A43A8F" w:rsidRPr="00E93261" w14:paraId="55EDD290" w14:textId="77777777" w:rsidTr="26A7BBF8">
        <w:trPr>
          <w:trHeight w:val="432"/>
        </w:trPr>
        <w:tc>
          <w:tcPr>
            <w:tcW w:w="9062" w:type="dxa"/>
            <w:shd w:val="clear" w:color="auto" w:fill="C5E0B3" w:themeFill="accent6" w:themeFillTint="66"/>
            <w:vAlign w:val="center"/>
          </w:tcPr>
          <w:p w14:paraId="6A68EA35" w14:textId="77777777" w:rsidR="00A43A8F" w:rsidRPr="00E93261" w:rsidRDefault="00A43A8F" w:rsidP="00A43A8F">
            <w:pPr>
              <w:rPr>
                <w:sz w:val="18"/>
                <w:szCs w:val="18"/>
              </w:rPr>
            </w:pPr>
            <w:r w:rsidRPr="00E93261">
              <w:rPr>
                <w:sz w:val="18"/>
                <w:szCs w:val="18"/>
              </w:rPr>
              <w:t>5- Data augmentation?</w:t>
            </w:r>
          </w:p>
        </w:tc>
      </w:tr>
      <w:tr w:rsidR="00A43A8F" w:rsidRPr="00E93261" w14:paraId="08B7081A" w14:textId="77777777" w:rsidTr="26A7BBF8">
        <w:tc>
          <w:tcPr>
            <w:tcW w:w="9062" w:type="dxa"/>
            <w:vAlign w:val="center"/>
          </w:tcPr>
          <w:p w14:paraId="1FB3B9F4"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augment</w:t>
            </w:r>
            <w:r w:rsidRPr="00E93261">
              <w:rPr>
                <w:sz w:val="18"/>
                <w:szCs w:val="18"/>
              </w:rPr>
              <w:t xml:space="preserve"> </w:t>
            </w:r>
          </w:p>
          <w:p w14:paraId="4CF17EBC" w14:textId="77777777" w:rsidR="00A43A8F" w:rsidRPr="00E93261" w:rsidRDefault="00A43A8F" w:rsidP="00A43A8F">
            <w:pPr>
              <w:rPr>
                <w:sz w:val="18"/>
                <w:szCs w:val="18"/>
              </w:rPr>
            </w:pPr>
          </w:p>
          <w:p w14:paraId="6797DBDE" w14:textId="77777777" w:rsidR="00A43A8F" w:rsidRPr="00E93261" w:rsidRDefault="00A43A8F" w:rsidP="00A43A8F">
            <w:pPr>
              <w:rPr>
                <w:sz w:val="18"/>
                <w:szCs w:val="18"/>
              </w:rPr>
            </w:pPr>
          </w:p>
          <w:p w14:paraId="398815D4"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30998865" w14:textId="1E22A1A6" w:rsidR="00A43A8F" w:rsidRPr="00E93261" w:rsidRDefault="00A43A8F" w:rsidP="00A43A8F">
            <w:pPr>
              <w:rPr>
                <w:sz w:val="18"/>
                <w:szCs w:val="18"/>
              </w:rPr>
            </w:pPr>
            <w:r w:rsidRPr="00E93261">
              <w:rPr>
                <w:sz w:val="18"/>
                <w:szCs w:val="18"/>
              </w:rPr>
              <w:t>No augmentation</w:t>
            </w:r>
            <w:r w:rsidR="001B49E4">
              <w:rPr>
                <w:sz w:val="18"/>
                <w:szCs w:val="18"/>
              </w:rPr>
              <w:t xml:space="preserve"> </w:t>
            </w:r>
            <w:r w:rsidR="001B49E4" w:rsidRPr="00080EE0">
              <w:rPr>
                <w:rFonts w:cstheme="minorHAnsi"/>
                <w:color w:val="FF0000"/>
                <w:sz w:val="18"/>
                <w:szCs w:val="18"/>
              </w:rPr>
              <w:t>→</w:t>
            </w:r>
            <w:r w:rsidR="001B49E4">
              <w:rPr>
                <w:rFonts w:cstheme="minorHAnsi"/>
                <w:sz w:val="18"/>
                <w:szCs w:val="18"/>
              </w:rPr>
              <w:t xml:space="preserve"> Not Applicable</w:t>
            </w:r>
          </w:p>
          <w:p w14:paraId="0D125ADE" w14:textId="227259C1" w:rsidR="00A43A8F" w:rsidRPr="00E93261" w:rsidRDefault="00A43A8F" w:rsidP="00A43A8F">
            <w:pPr>
              <w:rPr>
                <w:sz w:val="18"/>
                <w:szCs w:val="18"/>
              </w:rPr>
            </w:pPr>
            <w:r w:rsidRPr="00E93261">
              <w:rPr>
                <w:sz w:val="18"/>
                <w:szCs w:val="18"/>
              </w:rPr>
              <w:t>Done on train data.</w:t>
            </w:r>
            <w:r w:rsidR="001B49E4">
              <w:rPr>
                <w:sz w:val="18"/>
                <w:szCs w:val="18"/>
              </w:rPr>
              <w:t xml:space="preserve"> </w:t>
            </w:r>
            <w:r w:rsidR="001B49E4" w:rsidRPr="00080EE0">
              <w:rPr>
                <w:rFonts w:cstheme="minorHAnsi"/>
                <w:color w:val="FF0000"/>
                <w:sz w:val="18"/>
                <w:szCs w:val="18"/>
              </w:rPr>
              <w:t>→</w:t>
            </w:r>
            <w:r w:rsidR="001B49E4">
              <w:rPr>
                <w:rFonts w:cstheme="minorHAnsi"/>
                <w:sz w:val="18"/>
                <w:szCs w:val="18"/>
              </w:rPr>
              <w:t xml:space="preserve"> </w:t>
            </w:r>
            <w:r w:rsidR="001B49E4">
              <w:rPr>
                <w:rFonts w:cstheme="minorHAnsi"/>
                <w:sz w:val="18"/>
                <w:szCs w:val="18"/>
              </w:rPr>
              <w:t>Yes</w:t>
            </w:r>
          </w:p>
          <w:p w14:paraId="1434B7C4" w14:textId="2C112B47" w:rsidR="00A43A8F" w:rsidRPr="00E93261" w:rsidRDefault="00A43A8F" w:rsidP="00A43A8F">
            <w:pPr>
              <w:rPr>
                <w:sz w:val="18"/>
                <w:szCs w:val="18"/>
              </w:rPr>
            </w:pPr>
            <w:r w:rsidRPr="00E93261">
              <w:rPr>
                <w:sz w:val="18"/>
                <w:szCs w:val="18"/>
              </w:rPr>
              <w:t>Done on the entire data before split.</w:t>
            </w:r>
            <w:r w:rsidR="001B49E4">
              <w:rPr>
                <w:sz w:val="18"/>
                <w:szCs w:val="18"/>
              </w:rPr>
              <w:t xml:space="preserve"> </w:t>
            </w:r>
            <w:r w:rsidR="001B49E4" w:rsidRPr="00080EE0">
              <w:rPr>
                <w:rFonts w:cstheme="minorHAnsi"/>
                <w:color w:val="FF0000"/>
                <w:sz w:val="18"/>
                <w:szCs w:val="18"/>
              </w:rPr>
              <w:t>→</w:t>
            </w:r>
            <w:r w:rsidR="001B49E4">
              <w:rPr>
                <w:rFonts w:cstheme="minorHAnsi"/>
                <w:sz w:val="18"/>
                <w:szCs w:val="18"/>
              </w:rPr>
              <w:t xml:space="preserve"> No</w:t>
            </w:r>
          </w:p>
          <w:p w14:paraId="457A87C2" w14:textId="60DBB9BC" w:rsidR="00A43A8F" w:rsidRPr="00E93261" w:rsidRDefault="00A43A8F" w:rsidP="00A43A8F">
            <w:pPr>
              <w:rPr>
                <w:sz w:val="18"/>
                <w:szCs w:val="18"/>
              </w:rPr>
            </w:pPr>
            <w:r w:rsidRPr="00E93261">
              <w:rPr>
                <w:sz w:val="18"/>
                <w:szCs w:val="18"/>
              </w:rPr>
              <w:t>Not clear/Insufficiently described</w:t>
            </w:r>
            <w:r w:rsidR="001B49E4">
              <w:rPr>
                <w:sz w:val="18"/>
                <w:szCs w:val="18"/>
              </w:rPr>
              <w:t xml:space="preserve"> </w:t>
            </w:r>
            <w:r w:rsidR="001B49E4" w:rsidRPr="00080EE0">
              <w:rPr>
                <w:rFonts w:cstheme="minorHAnsi"/>
                <w:color w:val="FF0000"/>
                <w:sz w:val="18"/>
                <w:szCs w:val="18"/>
              </w:rPr>
              <w:t>→</w:t>
            </w:r>
            <w:r w:rsidR="001B49E4">
              <w:rPr>
                <w:rFonts w:cstheme="minorHAnsi"/>
                <w:sz w:val="18"/>
                <w:szCs w:val="18"/>
              </w:rPr>
              <w:t xml:space="preserve"> Not </w:t>
            </w:r>
            <w:r w:rsidR="001B49E4">
              <w:rPr>
                <w:rFonts w:cstheme="minorHAnsi"/>
                <w:sz w:val="18"/>
                <w:szCs w:val="18"/>
              </w:rPr>
              <w:t>Clear</w:t>
            </w:r>
            <w:r w:rsidRPr="00E93261">
              <w:rPr>
                <w:sz w:val="18"/>
                <w:szCs w:val="18"/>
              </w:rPr>
              <w:t xml:space="preserve"> </w:t>
            </w:r>
          </w:p>
        </w:tc>
      </w:tr>
      <w:tr w:rsidR="00A43A8F" w:rsidRPr="00E93261" w14:paraId="5A1F2FFB" w14:textId="77777777" w:rsidTr="26A7BBF8">
        <w:trPr>
          <w:trHeight w:val="432"/>
        </w:trPr>
        <w:tc>
          <w:tcPr>
            <w:tcW w:w="9062" w:type="dxa"/>
            <w:shd w:val="clear" w:color="auto" w:fill="C5E0B3" w:themeFill="accent6" w:themeFillTint="66"/>
            <w:vAlign w:val="center"/>
          </w:tcPr>
          <w:p w14:paraId="70BE9320" w14:textId="77777777" w:rsidR="00A43A8F" w:rsidRPr="00E93261" w:rsidRDefault="00A43A8F" w:rsidP="00A43A8F">
            <w:pPr>
              <w:rPr>
                <w:sz w:val="18"/>
                <w:szCs w:val="18"/>
              </w:rPr>
            </w:pPr>
            <w:r w:rsidRPr="00E93261">
              <w:rPr>
                <w:sz w:val="18"/>
                <w:szCs w:val="18"/>
              </w:rPr>
              <w:t>6- Data over/under-sampling?</w:t>
            </w:r>
          </w:p>
        </w:tc>
      </w:tr>
      <w:tr w:rsidR="00A43A8F" w:rsidRPr="00E93261" w14:paraId="5DBAB777" w14:textId="77777777" w:rsidTr="26A7BBF8">
        <w:tc>
          <w:tcPr>
            <w:tcW w:w="9062" w:type="dxa"/>
            <w:vAlign w:val="center"/>
          </w:tcPr>
          <w:p w14:paraId="798085AC" w14:textId="44A39D63" w:rsidR="00A43A8F" w:rsidRPr="00E93261" w:rsidRDefault="00A43A8F" w:rsidP="00A43A8F">
            <w:pPr>
              <w:rPr>
                <w:sz w:val="18"/>
                <w:szCs w:val="18"/>
              </w:rPr>
            </w:pPr>
            <w:r w:rsidRPr="00E93261">
              <w:rPr>
                <w:b/>
                <w:bCs/>
                <w:sz w:val="18"/>
                <w:szCs w:val="18"/>
              </w:rPr>
              <w:t>K</w:t>
            </w:r>
            <w:r w:rsidR="00C807C5">
              <w:rPr>
                <w:b/>
                <w:bCs/>
                <w:sz w:val="18"/>
                <w:szCs w:val="18"/>
              </w:rPr>
              <w:t xml:space="preserve"> </w:t>
            </w:r>
            <w:proofErr w:type="spellStart"/>
            <w:r w:rsidRPr="00E93261">
              <w:rPr>
                <w:b/>
                <w:bCs/>
                <w:sz w:val="18"/>
                <w:szCs w:val="18"/>
              </w:rPr>
              <w:t>eywords</w:t>
            </w:r>
            <w:proofErr w:type="spellEnd"/>
            <w:r w:rsidRPr="00E93261">
              <w:rPr>
                <w:sz w:val="18"/>
                <w:szCs w:val="18"/>
              </w:rPr>
              <w:t xml:space="preserve">: </w:t>
            </w:r>
            <w:r w:rsidRPr="00E93261">
              <w:rPr>
                <w:sz w:val="18"/>
                <w:szCs w:val="18"/>
                <w:u w:val="single"/>
              </w:rPr>
              <w:t>over-sampling, imbalance</w:t>
            </w:r>
          </w:p>
          <w:p w14:paraId="5295215A" w14:textId="77777777" w:rsidR="00A43A8F" w:rsidRPr="00E93261" w:rsidRDefault="00A43A8F" w:rsidP="00A43A8F">
            <w:pPr>
              <w:rPr>
                <w:sz w:val="18"/>
                <w:szCs w:val="18"/>
              </w:rPr>
            </w:pPr>
          </w:p>
          <w:p w14:paraId="3E2D5BED" w14:textId="747F4083" w:rsidR="00A43A8F" w:rsidRPr="00E93261" w:rsidRDefault="00A43A8F" w:rsidP="00A43A8F">
            <w:pPr>
              <w:rPr>
                <w:sz w:val="18"/>
                <w:szCs w:val="18"/>
              </w:rPr>
            </w:pPr>
            <w:r w:rsidRPr="00E93261">
              <w:rPr>
                <w:sz w:val="18"/>
                <w:szCs w:val="18"/>
              </w:rPr>
              <w:t xml:space="preserve">Over/under-sampling are techniques used to address class imbalance in a dataset. Over-sampling involves creating new synthetic data for the minority class, and </w:t>
            </w:r>
            <w:r w:rsidR="39751F36" w:rsidRPr="00E93261">
              <w:rPr>
                <w:sz w:val="18"/>
                <w:szCs w:val="18"/>
              </w:rPr>
              <w:t>under-</w:t>
            </w:r>
            <w:r w:rsidRPr="00E93261">
              <w:rPr>
                <w:sz w:val="18"/>
                <w:szCs w:val="18"/>
              </w:rPr>
              <w:t xml:space="preserve">sampling involves decreasing the number of samples in the majority class. </w:t>
            </w:r>
          </w:p>
          <w:p w14:paraId="6D2C71F4" w14:textId="77777777" w:rsidR="00A43A8F" w:rsidRPr="00E93261" w:rsidRDefault="00A43A8F" w:rsidP="00A43A8F">
            <w:pPr>
              <w:rPr>
                <w:sz w:val="18"/>
                <w:szCs w:val="18"/>
              </w:rPr>
            </w:pPr>
            <w:r w:rsidRPr="00E93261">
              <w:rPr>
                <w:sz w:val="18"/>
                <w:szCs w:val="18"/>
              </w:rPr>
              <w:t>Over-sampling the entire data can introduce leakage (</w:t>
            </w:r>
            <w:proofErr w:type="gramStart"/>
            <w:r w:rsidRPr="00E93261">
              <w:rPr>
                <w:sz w:val="18"/>
                <w:szCs w:val="18"/>
              </w:rPr>
              <w:t>similar to</w:t>
            </w:r>
            <w:proofErr w:type="gramEnd"/>
            <w:r w:rsidRPr="00E93261">
              <w:rPr>
                <w:sz w:val="18"/>
                <w:szCs w:val="18"/>
              </w:rPr>
              <w:t xml:space="preserve"> data augmentation)</w:t>
            </w:r>
          </w:p>
          <w:p w14:paraId="5D1C9C31" w14:textId="77777777" w:rsidR="00A43A8F" w:rsidRPr="00E93261" w:rsidRDefault="00A43A8F" w:rsidP="00A43A8F">
            <w:pPr>
              <w:rPr>
                <w:sz w:val="18"/>
                <w:szCs w:val="18"/>
              </w:rPr>
            </w:pPr>
            <w:r w:rsidRPr="00E93261">
              <w:rPr>
                <w:sz w:val="18"/>
                <w:szCs w:val="18"/>
              </w:rPr>
              <w:t>Under-sampling can also introduce leakage in some cases if the method they are using is utilizing neighborhood information.</w:t>
            </w:r>
          </w:p>
          <w:p w14:paraId="2DA0FC10" w14:textId="77777777" w:rsidR="00A43A8F" w:rsidRPr="00E93261" w:rsidRDefault="00A43A8F" w:rsidP="00A43A8F">
            <w:pPr>
              <w:rPr>
                <w:sz w:val="18"/>
                <w:szCs w:val="18"/>
              </w:rPr>
            </w:pPr>
          </w:p>
          <w:p w14:paraId="34BA44A7"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61CC963F" w14:textId="06D1B0C3" w:rsidR="00A43A8F" w:rsidRPr="00E93261" w:rsidRDefault="00A43A8F" w:rsidP="00A43A8F">
            <w:pPr>
              <w:rPr>
                <w:sz w:val="18"/>
                <w:szCs w:val="18"/>
              </w:rPr>
            </w:pPr>
            <w:r w:rsidRPr="00E93261">
              <w:rPr>
                <w:sz w:val="18"/>
                <w:szCs w:val="18"/>
              </w:rPr>
              <w:t>No over-sampling</w:t>
            </w:r>
            <w:r w:rsidR="00704782">
              <w:rPr>
                <w:sz w:val="18"/>
                <w:szCs w:val="18"/>
              </w:rPr>
              <w:t xml:space="preserve"> </w:t>
            </w:r>
            <w:r w:rsidR="00704782" w:rsidRPr="00080EE0">
              <w:rPr>
                <w:rFonts w:cstheme="minorHAnsi"/>
                <w:color w:val="FF0000"/>
                <w:sz w:val="18"/>
                <w:szCs w:val="18"/>
              </w:rPr>
              <w:t>→</w:t>
            </w:r>
            <w:r w:rsidR="00704782">
              <w:rPr>
                <w:rFonts w:cstheme="minorHAnsi"/>
                <w:sz w:val="18"/>
                <w:szCs w:val="18"/>
              </w:rPr>
              <w:t xml:space="preserve"> Not Applicable</w:t>
            </w:r>
          </w:p>
          <w:p w14:paraId="00ACE221" w14:textId="34E4753F" w:rsidR="00A43A8F" w:rsidRPr="00E93261" w:rsidRDefault="00A43A8F" w:rsidP="00A43A8F">
            <w:pPr>
              <w:rPr>
                <w:sz w:val="18"/>
                <w:szCs w:val="18"/>
              </w:rPr>
            </w:pPr>
            <w:r w:rsidRPr="00E93261">
              <w:rPr>
                <w:sz w:val="18"/>
                <w:szCs w:val="18"/>
              </w:rPr>
              <w:t>Done on train data.</w:t>
            </w:r>
            <w:r w:rsidR="00704782">
              <w:rPr>
                <w:sz w:val="18"/>
                <w:szCs w:val="18"/>
              </w:rPr>
              <w:t xml:space="preserve"> </w:t>
            </w:r>
            <w:r w:rsidR="00704782" w:rsidRPr="00080EE0">
              <w:rPr>
                <w:rFonts w:cstheme="minorHAnsi"/>
                <w:color w:val="FF0000"/>
                <w:sz w:val="18"/>
                <w:szCs w:val="18"/>
              </w:rPr>
              <w:t>→</w:t>
            </w:r>
            <w:r w:rsidR="00704782">
              <w:rPr>
                <w:rFonts w:cstheme="minorHAnsi"/>
                <w:sz w:val="18"/>
                <w:szCs w:val="18"/>
              </w:rPr>
              <w:t xml:space="preserve"> </w:t>
            </w:r>
            <w:r w:rsidR="00704782">
              <w:rPr>
                <w:rFonts w:cstheme="minorHAnsi"/>
                <w:sz w:val="18"/>
                <w:szCs w:val="18"/>
              </w:rPr>
              <w:t>Yes</w:t>
            </w:r>
          </w:p>
          <w:p w14:paraId="036BCD68" w14:textId="41CAF973" w:rsidR="00A43A8F" w:rsidRPr="00E93261" w:rsidRDefault="00A43A8F" w:rsidP="00A43A8F">
            <w:pPr>
              <w:rPr>
                <w:sz w:val="18"/>
                <w:szCs w:val="18"/>
              </w:rPr>
            </w:pPr>
            <w:r w:rsidRPr="00E93261">
              <w:rPr>
                <w:sz w:val="18"/>
                <w:szCs w:val="18"/>
              </w:rPr>
              <w:lastRenderedPageBreak/>
              <w:t>Done on entire data before split.</w:t>
            </w:r>
            <w:r w:rsidR="00704782">
              <w:rPr>
                <w:sz w:val="18"/>
                <w:szCs w:val="18"/>
              </w:rPr>
              <w:t xml:space="preserve"> </w:t>
            </w:r>
            <w:r w:rsidR="00704782" w:rsidRPr="00080EE0">
              <w:rPr>
                <w:rFonts w:cstheme="minorHAnsi"/>
                <w:color w:val="FF0000"/>
                <w:sz w:val="18"/>
                <w:szCs w:val="18"/>
              </w:rPr>
              <w:t>→</w:t>
            </w:r>
            <w:r w:rsidR="00704782">
              <w:rPr>
                <w:rFonts w:cstheme="minorHAnsi"/>
                <w:sz w:val="18"/>
                <w:szCs w:val="18"/>
              </w:rPr>
              <w:t xml:space="preserve"> No</w:t>
            </w:r>
          </w:p>
          <w:p w14:paraId="59B3B1D9" w14:textId="6F3DB59C" w:rsidR="00A43A8F" w:rsidRPr="00E93261" w:rsidRDefault="00A43A8F" w:rsidP="00A43A8F">
            <w:pPr>
              <w:rPr>
                <w:sz w:val="18"/>
                <w:szCs w:val="18"/>
              </w:rPr>
            </w:pPr>
            <w:r w:rsidRPr="00E93261">
              <w:rPr>
                <w:sz w:val="18"/>
                <w:szCs w:val="18"/>
              </w:rPr>
              <w:t>Not clear</w:t>
            </w:r>
            <w:r w:rsidR="00704782">
              <w:rPr>
                <w:sz w:val="18"/>
                <w:szCs w:val="18"/>
              </w:rPr>
              <w:t xml:space="preserve"> </w:t>
            </w:r>
            <w:r w:rsidR="00704782" w:rsidRPr="00080EE0">
              <w:rPr>
                <w:rFonts w:cstheme="minorHAnsi"/>
                <w:color w:val="FF0000"/>
                <w:sz w:val="18"/>
                <w:szCs w:val="18"/>
              </w:rPr>
              <w:t>→</w:t>
            </w:r>
            <w:r w:rsidR="00704782">
              <w:rPr>
                <w:rFonts w:cstheme="minorHAnsi"/>
                <w:sz w:val="18"/>
                <w:szCs w:val="18"/>
              </w:rPr>
              <w:t xml:space="preserve"> Not</w:t>
            </w:r>
            <w:r w:rsidR="00704782">
              <w:rPr>
                <w:rFonts w:cstheme="minorHAnsi"/>
                <w:sz w:val="18"/>
                <w:szCs w:val="18"/>
              </w:rPr>
              <w:t xml:space="preserve"> Clear</w:t>
            </w:r>
          </w:p>
        </w:tc>
      </w:tr>
      <w:tr w:rsidR="00A43A8F" w:rsidRPr="00E93261" w14:paraId="00E5F80C" w14:textId="77777777" w:rsidTr="26A7BBF8">
        <w:trPr>
          <w:trHeight w:val="432"/>
        </w:trPr>
        <w:tc>
          <w:tcPr>
            <w:tcW w:w="9062" w:type="dxa"/>
            <w:shd w:val="clear" w:color="auto" w:fill="C5E0B3" w:themeFill="accent6" w:themeFillTint="66"/>
            <w:vAlign w:val="center"/>
          </w:tcPr>
          <w:p w14:paraId="5F1D44D1" w14:textId="77777777" w:rsidR="00A43A8F" w:rsidRPr="00E93261" w:rsidRDefault="00A43A8F" w:rsidP="00A43A8F">
            <w:pPr>
              <w:rPr>
                <w:sz w:val="18"/>
                <w:szCs w:val="18"/>
              </w:rPr>
            </w:pPr>
            <w:r w:rsidRPr="00E93261">
              <w:rPr>
                <w:sz w:val="18"/>
                <w:szCs w:val="18"/>
              </w:rPr>
              <w:lastRenderedPageBreak/>
              <w:t>7- 3D data with 2D models?</w:t>
            </w:r>
          </w:p>
        </w:tc>
      </w:tr>
      <w:tr w:rsidR="00A43A8F" w:rsidRPr="00E93261" w14:paraId="4655E94C" w14:textId="77777777" w:rsidTr="26A7BBF8">
        <w:tc>
          <w:tcPr>
            <w:tcW w:w="9062" w:type="dxa"/>
            <w:vAlign w:val="center"/>
          </w:tcPr>
          <w:p w14:paraId="116989FA"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video, sequence, temporal, 3D, slice, volume</w:t>
            </w:r>
          </w:p>
          <w:p w14:paraId="18DEF658" w14:textId="77777777" w:rsidR="00A43A8F" w:rsidRPr="00E93261" w:rsidRDefault="00A43A8F" w:rsidP="00A43A8F">
            <w:pPr>
              <w:rPr>
                <w:sz w:val="18"/>
                <w:szCs w:val="18"/>
              </w:rPr>
            </w:pPr>
          </w:p>
          <w:p w14:paraId="3C9D47A0" w14:textId="77777777" w:rsidR="00A43A8F" w:rsidRPr="00E93261" w:rsidRDefault="00A43A8F" w:rsidP="00A43A8F">
            <w:pPr>
              <w:rPr>
                <w:sz w:val="18"/>
                <w:szCs w:val="18"/>
              </w:rPr>
            </w:pPr>
            <w:r w:rsidRPr="00E93261">
              <w:rPr>
                <w:sz w:val="18"/>
                <w:szCs w:val="18"/>
              </w:rPr>
              <w:t xml:space="preserve">We are looking for papers who have 3D data (like video sequences or 3D images such as volumetric images) and feed it into 2D models. That is, they use 2D slices of the data (video frames, MRI slices, …) to train the model. We want to know if during the split of the data into train and test </w:t>
            </w:r>
            <w:proofErr w:type="gramStart"/>
            <w:r w:rsidRPr="00E93261">
              <w:rPr>
                <w:sz w:val="18"/>
                <w:szCs w:val="18"/>
              </w:rPr>
              <w:t>sets</w:t>
            </w:r>
            <w:proofErr w:type="gramEnd"/>
            <w:r w:rsidRPr="00E93261">
              <w:rPr>
                <w:sz w:val="18"/>
                <w:szCs w:val="18"/>
              </w:rPr>
              <w:t xml:space="preserve"> they are considering the dependencies in the 3</w:t>
            </w:r>
            <w:r w:rsidRPr="00E93261">
              <w:rPr>
                <w:sz w:val="18"/>
                <w:szCs w:val="18"/>
                <w:vertAlign w:val="superscript"/>
              </w:rPr>
              <w:t>rd</w:t>
            </w:r>
            <w:r w:rsidRPr="00E93261">
              <w:rPr>
                <w:sz w:val="18"/>
                <w:szCs w:val="18"/>
              </w:rPr>
              <w:t xml:space="preserve"> dimension. </w:t>
            </w:r>
          </w:p>
          <w:p w14:paraId="78D1A96A" w14:textId="77777777" w:rsidR="00A43A8F" w:rsidRPr="00E93261" w:rsidRDefault="00A43A8F" w:rsidP="00A43A8F">
            <w:pPr>
              <w:rPr>
                <w:sz w:val="18"/>
                <w:szCs w:val="18"/>
              </w:rPr>
            </w:pPr>
          </w:p>
          <w:p w14:paraId="68E87DF4"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796FDB7D" w14:textId="176EB661" w:rsidR="00A43A8F" w:rsidRPr="00E93261" w:rsidRDefault="00A43A8F" w:rsidP="00A43A8F">
            <w:pPr>
              <w:rPr>
                <w:sz w:val="18"/>
                <w:szCs w:val="18"/>
              </w:rPr>
            </w:pPr>
            <w:r w:rsidRPr="00E93261">
              <w:rPr>
                <w:sz w:val="18"/>
                <w:szCs w:val="18"/>
              </w:rPr>
              <w:t>Not used</w:t>
            </w:r>
            <w:r w:rsidR="003E6664">
              <w:rPr>
                <w:sz w:val="18"/>
                <w:szCs w:val="18"/>
              </w:rPr>
              <w:t xml:space="preserve"> </w:t>
            </w:r>
            <w:r w:rsidR="003E6664" w:rsidRPr="00080EE0">
              <w:rPr>
                <w:rFonts w:cstheme="minorHAnsi"/>
                <w:color w:val="FF0000"/>
                <w:sz w:val="18"/>
                <w:szCs w:val="18"/>
              </w:rPr>
              <w:t>→</w:t>
            </w:r>
            <w:r w:rsidR="003E6664">
              <w:rPr>
                <w:rFonts w:cstheme="minorHAnsi"/>
                <w:sz w:val="18"/>
                <w:szCs w:val="18"/>
              </w:rPr>
              <w:t xml:space="preserve"> Not Applicable</w:t>
            </w:r>
          </w:p>
          <w:p w14:paraId="534437A8" w14:textId="053843B5" w:rsidR="00A43A8F" w:rsidRPr="00E93261" w:rsidRDefault="00A43A8F" w:rsidP="00A43A8F">
            <w:pPr>
              <w:rPr>
                <w:sz w:val="18"/>
                <w:szCs w:val="18"/>
              </w:rPr>
            </w:pPr>
            <w:r w:rsidRPr="00E93261">
              <w:rPr>
                <w:sz w:val="18"/>
                <w:szCs w:val="18"/>
              </w:rPr>
              <w:t>There is risk for dependence between train and test data</w:t>
            </w:r>
            <w:r w:rsidR="003E6664">
              <w:rPr>
                <w:sz w:val="18"/>
                <w:szCs w:val="18"/>
              </w:rPr>
              <w:t xml:space="preserve"> </w:t>
            </w:r>
            <w:r w:rsidR="003E6664" w:rsidRPr="00080EE0">
              <w:rPr>
                <w:rFonts w:cstheme="minorHAnsi"/>
                <w:color w:val="FF0000"/>
                <w:sz w:val="18"/>
                <w:szCs w:val="18"/>
              </w:rPr>
              <w:t>→</w:t>
            </w:r>
            <w:r w:rsidR="003E6664">
              <w:rPr>
                <w:rFonts w:cstheme="minorHAnsi"/>
                <w:sz w:val="18"/>
                <w:szCs w:val="18"/>
              </w:rPr>
              <w:t xml:space="preserve"> No</w:t>
            </w:r>
          </w:p>
          <w:p w14:paraId="7B17FB93" w14:textId="1C2F8BE8" w:rsidR="00A43A8F" w:rsidRPr="00E93261" w:rsidRDefault="00A43A8F" w:rsidP="00A43A8F">
            <w:pPr>
              <w:rPr>
                <w:sz w:val="18"/>
                <w:szCs w:val="18"/>
              </w:rPr>
            </w:pPr>
            <w:r w:rsidRPr="00E93261">
              <w:rPr>
                <w:sz w:val="18"/>
                <w:szCs w:val="18"/>
              </w:rPr>
              <w:t>There is</w:t>
            </w:r>
            <w:r w:rsidR="034918EF" w:rsidRPr="00E93261">
              <w:rPr>
                <w:sz w:val="18"/>
                <w:szCs w:val="18"/>
              </w:rPr>
              <w:t xml:space="preserve"> no</w:t>
            </w:r>
            <w:r w:rsidRPr="00E93261">
              <w:rPr>
                <w:sz w:val="18"/>
                <w:szCs w:val="18"/>
              </w:rPr>
              <w:t xml:space="preserve"> risk for dependence between train and test data</w:t>
            </w:r>
            <w:r w:rsidR="003E6664">
              <w:rPr>
                <w:sz w:val="18"/>
                <w:szCs w:val="18"/>
              </w:rPr>
              <w:t xml:space="preserve"> </w:t>
            </w:r>
            <w:r w:rsidR="003E6664" w:rsidRPr="00080EE0">
              <w:rPr>
                <w:rFonts w:cstheme="minorHAnsi"/>
                <w:color w:val="FF0000"/>
                <w:sz w:val="18"/>
                <w:szCs w:val="18"/>
              </w:rPr>
              <w:t>→</w:t>
            </w:r>
            <w:r w:rsidR="003E6664">
              <w:rPr>
                <w:rFonts w:cstheme="minorHAnsi"/>
                <w:sz w:val="18"/>
                <w:szCs w:val="18"/>
              </w:rPr>
              <w:t xml:space="preserve"> </w:t>
            </w:r>
            <w:r w:rsidR="003E6664">
              <w:rPr>
                <w:rFonts w:cstheme="minorHAnsi"/>
                <w:sz w:val="18"/>
                <w:szCs w:val="18"/>
              </w:rPr>
              <w:t>Yes</w:t>
            </w:r>
          </w:p>
          <w:p w14:paraId="621B248C" w14:textId="383FE07C" w:rsidR="00A43A8F" w:rsidRPr="00E93261" w:rsidRDefault="00A43A8F" w:rsidP="00A43A8F">
            <w:pPr>
              <w:rPr>
                <w:sz w:val="18"/>
                <w:szCs w:val="18"/>
              </w:rPr>
            </w:pPr>
            <w:r w:rsidRPr="00E93261">
              <w:rPr>
                <w:sz w:val="18"/>
                <w:szCs w:val="18"/>
              </w:rPr>
              <w:t>Not clear/Insufficiently described</w:t>
            </w:r>
            <w:r w:rsidR="003E6664">
              <w:rPr>
                <w:sz w:val="18"/>
                <w:szCs w:val="18"/>
              </w:rPr>
              <w:t xml:space="preserve"> </w:t>
            </w:r>
            <w:r w:rsidR="003E6664" w:rsidRPr="00080EE0">
              <w:rPr>
                <w:rFonts w:cstheme="minorHAnsi"/>
                <w:color w:val="FF0000"/>
                <w:sz w:val="18"/>
                <w:szCs w:val="18"/>
              </w:rPr>
              <w:t>→</w:t>
            </w:r>
            <w:r w:rsidR="003E6664">
              <w:rPr>
                <w:rFonts w:cstheme="minorHAnsi"/>
                <w:sz w:val="18"/>
                <w:szCs w:val="18"/>
              </w:rPr>
              <w:t xml:space="preserve"> Not </w:t>
            </w:r>
            <w:r w:rsidR="003E6664">
              <w:rPr>
                <w:rFonts w:cstheme="minorHAnsi"/>
                <w:sz w:val="18"/>
                <w:szCs w:val="18"/>
              </w:rPr>
              <w:t>Clear</w:t>
            </w:r>
          </w:p>
        </w:tc>
      </w:tr>
      <w:tr w:rsidR="00A43A8F" w:rsidRPr="00E93261" w14:paraId="0AD4B78C" w14:textId="77777777" w:rsidTr="26A7BBF8">
        <w:trPr>
          <w:trHeight w:val="432"/>
        </w:trPr>
        <w:tc>
          <w:tcPr>
            <w:tcW w:w="9062" w:type="dxa"/>
            <w:shd w:val="clear" w:color="auto" w:fill="C5E0B3" w:themeFill="accent6" w:themeFillTint="66"/>
            <w:vAlign w:val="center"/>
          </w:tcPr>
          <w:p w14:paraId="68E3EBAA" w14:textId="4D032BF3" w:rsidR="00A43A8F" w:rsidRPr="00E93261" w:rsidRDefault="00A43A8F" w:rsidP="00A43A8F">
            <w:pPr>
              <w:tabs>
                <w:tab w:val="left" w:pos="1020"/>
              </w:tabs>
              <w:rPr>
                <w:sz w:val="18"/>
                <w:szCs w:val="18"/>
              </w:rPr>
            </w:pPr>
            <w:r w:rsidRPr="00E93261">
              <w:rPr>
                <w:sz w:val="18"/>
                <w:szCs w:val="18"/>
              </w:rPr>
              <w:t>8- Hyper-parameter tuning?</w:t>
            </w:r>
          </w:p>
        </w:tc>
      </w:tr>
      <w:tr w:rsidR="00A43A8F" w:rsidRPr="00E93261" w14:paraId="1DF0BD95" w14:textId="77777777" w:rsidTr="26A7BBF8">
        <w:tc>
          <w:tcPr>
            <w:tcW w:w="9062" w:type="dxa"/>
            <w:vAlign w:val="center"/>
          </w:tcPr>
          <w:p w14:paraId="33BDB7E0" w14:textId="7EB22605" w:rsidR="00A43A8F" w:rsidRPr="00E93261" w:rsidRDefault="00A43A8F" w:rsidP="5B16AC64">
            <w:pPr>
              <w:rPr>
                <w:sz w:val="18"/>
                <w:szCs w:val="18"/>
              </w:rPr>
            </w:pPr>
            <w:r w:rsidRPr="00E93261">
              <w:rPr>
                <w:b/>
                <w:bCs/>
                <w:sz w:val="18"/>
                <w:szCs w:val="18"/>
              </w:rPr>
              <w:t>Keywords</w:t>
            </w:r>
            <w:r w:rsidRPr="00E93261">
              <w:rPr>
                <w:sz w:val="18"/>
                <w:szCs w:val="18"/>
              </w:rPr>
              <w:t xml:space="preserve">: </w:t>
            </w:r>
            <w:r w:rsidRPr="00E93261">
              <w:rPr>
                <w:sz w:val="18"/>
                <w:szCs w:val="18"/>
                <w:u w:val="single"/>
              </w:rPr>
              <w:t>hyper-parameter, parameter, tune, tuning</w:t>
            </w:r>
          </w:p>
          <w:p w14:paraId="09FE08CA" w14:textId="77777777" w:rsidR="00A43A8F" w:rsidRPr="00E93261" w:rsidRDefault="00A43A8F" w:rsidP="00A43A8F">
            <w:pPr>
              <w:rPr>
                <w:sz w:val="18"/>
                <w:szCs w:val="18"/>
              </w:rPr>
            </w:pPr>
          </w:p>
          <w:p w14:paraId="33D355E8" w14:textId="2BB2E4A8" w:rsidR="5B16AC64" w:rsidRPr="00E93261" w:rsidRDefault="5B16AC64" w:rsidP="5B16AC64">
            <w:pPr>
              <w:rPr>
                <w:sz w:val="18"/>
                <w:szCs w:val="18"/>
              </w:rPr>
            </w:pPr>
          </w:p>
          <w:p w14:paraId="61C17273" w14:textId="2C7D08BB" w:rsidR="3FC460C4" w:rsidRPr="00E93261" w:rsidRDefault="3FC460C4" w:rsidP="5B16AC64">
            <w:pPr>
              <w:spacing w:line="259" w:lineRule="auto"/>
              <w:rPr>
                <w:sz w:val="18"/>
                <w:szCs w:val="18"/>
                <w:highlight w:val="yellow"/>
              </w:rPr>
            </w:pPr>
            <w:r w:rsidRPr="00E93261">
              <w:rPr>
                <w:sz w:val="18"/>
                <w:szCs w:val="18"/>
                <w:highlight w:val="yellow"/>
              </w:rPr>
              <w:t>If they mention the values of parameters</w:t>
            </w:r>
            <w:r w:rsidR="36BCFE3B" w:rsidRPr="00E93261">
              <w:rPr>
                <w:sz w:val="18"/>
                <w:szCs w:val="18"/>
                <w:highlight w:val="yellow"/>
              </w:rPr>
              <w:t xml:space="preserve"> (es: </w:t>
            </w:r>
            <w:proofErr w:type="spellStart"/>
            <w:r w:rsidR="36BCFE3B" w:rsidRPr="00E93261">
              <w:rPr>
                <w:sz w:val="18"/>
                <w:szCs w:val="18"/>
                <w:highlight w:val="yellow"/>
              </w:rPr>
              <w:t>lr</w:t>
            </w:r>
            <w:proofErr w:type="spellEnd"/>
            <w:r w:rsidR="36BCFE3B" w:rsidRPr="00E93261">
              <w:rPr>
                <w:sz w:val="18"/>
                <w:szCs w:val="18"/>
                <w:highlight w:val="yellow"/>
              </w:rPr>
              <w:t>=0.03)</w:t>
            </w:r>
            <w:r w:rsidRPr="00E93261">
              <w:rPr>
                <w:sz w:val="18"/>
                <w:szCs w:val="18"/>
                <w:highlight w:val="yellow"/>
              </w:rPr>
              <w:t xml:space="preserve"> -&gt; Not </w:t>
            </w:r>
            <w:r w:rsidR="3C2103C1" w:rsidRPr="00E93261">
              <w:rPr>
                <w:sz w:val="18"/>
                <w:szCs w:val="18"/>
                <w:highlight w:val="yellow"/>
              </w:rPr>
              <w:t>used</w:t>
            </w:r>
          </w:p>
          <w:p w14:paraId="00734780" w14:textId="06D93CDD" w:rsidR="5B16AC64" w:rsidRPr="00E93261" w:rsidRDefault="5B16AC64" w:rsidP="5B16AC64">
            <w:pPr>
              <w:rPr>
                <w:sz w:val="18"/>
                <w:szCs w:val="18"/>
              </w:rPr>
            </w:pPr>
          </w:p>
          <w:p w14:paraId="3A34D7D3"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3C7DDE08" w14:textId="7AF0DD2A" w:rsidR="00A43A8F" w:rsidRPr="00E93261" w:rsidRDefault="1382E627" w:rsidP="5C3475C2">
            <w:pPr>
              <w:tabs>
                <w:tab w:val="left" w:pos="1020"/>
              </w:tabs>
              <w:rPr>
                <w:sz w:val="18"/>
                <w:szCs w:val="18"/>
              </w:rPr>
            </w:pPr>
            <w:r w:rsidRPr="00E93261">
              <w:rPr>
                <w:sz w:val="18"/>
                <w:szCs w:val="18"/>
              </w:rPr>
              <w:t>Not used</w:t>
            </w:r>
            <w:r w:rsidR="009E2183">
              <w:rPr>
                <w:sz w:val="18"/>
                <w:szCs w:val="18"/>
              </w:rPr>
              <w:t xml:space="preserve"> </w:t>
            </w:r>
            <w:r w:rsidR="009E2183" w:rsidRPr="00080EE0">
              <w:rPr>
                <w:rFonts w:cstheme="minorHAnsi"/>
                <w:color w:val="FF0000"/>
                <w:sz w:val="18"/>
                <w:szCs w:val="18"/>
              </w:rPr>
              <w:t>→</w:t>
            </w:r>
            <w:r w:rsidR="009E2183">
              <w:rPr>
                <w:rFonts w:cstheme="minorHAnsi"/>
                <w:sz w:val="18"/>
                <w:szCs w:val="18"/>
              </w:rPr>
              <w:t xml:space="preserve"> Not Applicable</w:t>
            </w:r>
          </w:p>
          <w:p w14:paraId="4949C683" w14:textId="7D0EAFAA" w:rsidR="00A43A8F" w:rsidRPr="00E93261" w:rsidRDefault="1382E627" w:rsidP="5C3475C2">
            <w:pPr>
              <w:tabs>
                <w:tab w:val="left" w:pos="1020"/>
              </w:tabs>
              <w:rPr>
                <w:sz w:val="20"/>
                <w:szCs w:val="20"/>
              </w:rPr>
            </w:pPr>
            <w:r w:rsidRPr="00E93261">
              <w:rPr>
                <w:sz w:val="18"/>
                <w:szCs w:val="18"/>
              </w:rPr>
              <w:t>Done on train/validation set</w:t>
            </w:r>
            <w:r w:rsidR="009E2183">
              <w:rPr>
                <w:sz w:val="18"/>
                <w:szCs w:val="18"/>
              </w:rPr>
              <w:t xml:space="preserve"> </w:t>
            </w:r>
            <w:r w:rsidR="009E2183" w:rsidRPr="00080EE0">
              <w:rPr>
                <w:rFonts w:cstheme="minorHAnsi"/>
                <w:color w:val="FF0000"/>
                <w:sz w:val="18"/>
                <w:szCs w:val="18"/>
              </w:rPr>
              <w:t>→</w:t>
            </w:r>
            <w:r w:rsidR="009E2183">
              <w:rPr>
                <w:rFonts w:cstheme="minorHAnsi"/>
                <w:sz w:val="18"/>
                <w:szCs w:val="18"/>
              </w:rPr>
              <w:t xml:space="preserve"> </w:t>
            </w:r>
            <w:r w:rsidR="009E2183">
              <w:rPr>
                <w:rFonts w:cstheme="minorHAnsi"/>
                <w:sz w:val="18"/>
                <w:szCs w:val="18"/>
              </w:rPr>
              <w:t>Yes</w:t>
            </w:r>
          </w:p>
          <w:p w14:paraId="5C7C9432" w14:textId="0B41EADA" w:rsidR="00A43A8F" w:rsidRPr="00E93261" w:rsidRDefault="1382E627" w:rsidP="5C3475C2">
            <w:pPr>
              <w:tabs>
                <w:tab w:val="left" w:pos="1020"/>
              </w:tabs>
              <w:rPr>
                <w:sz w:val="20"/>
                <w:szCs w:val="20"/>
              </w:rPr>
            </w:pPr>
            <w:r w:rsidRPr="00E93261">
              <w:rPr>
                <w:sz w:val="18"/>
                <w:szCs w:val="18"/>
              </w:rPr>
              <w:t>Test set is included</w:t>
            </w:r>
            <w:r w:rsidR="009E2183">
              <w:rPr>
                <w:sz w:val="18"/>
                <w:szCs w:val="18"/>
              </w:rPr>
              <w:t xml:space="preserve"> </w:t>
            </w:r>
            <w:r w:rsidR="009E2183" w:rsidRPr="00080EE0">
              <w:rPr>
                <w:rFonts w:cstheme="minorHAnsi"/>
                <w:color w:val="FF0000"/>
                <w:sz w:val="18"/>
                <w:szCs w:val="18"/>
              </w:rPr>
              <w:t>→</w:t>
            </w:r>
            <w:r w:rsidR="009E2183">
              <w:rPr>
                <w:rFonts w:cstheme="minorHAnsi"/>
                <w:sz w:val="18"/>
                <w:szCs w:val="18"/>
              </w:rPr>
              <w:t xml:space="preserve"> No</w:t>
            </w:r>
          </w:p>
          <w:p w14:paraId="765109C5" w14:textId="0CFF5389" w:rsidR="00A43A8F" w:rsidRPr="00E93261" w:rsidRDefault="1382E627" w:rsidP="5C3475C2">
            <w:pPr>
              <w:tabs>
                <w:tab w:val="left" w:pos="1020"/>
              </w:tabs>
              <w:rPr>
                <w:sz w:val="20"/>
                <w:szCs w:val="20"/>
              </w:rPr>
            </w:pPr>
            <w:r w:rsidRPr="00E93261">
              <w:rPr>
                <w:sz w:val="18"/>
                <w:szCs w:val="18"/>
              </w:rPr>
              <w:t>Not clear/Insufficiently described</w:t>
            </w:r>
            <w:r w:rsidR="009E2183">
              <w:rPr>
                <w:sz w:val="18"/>
                <w:szCs w:val="18"/>
              </w:rPr>
              <w:t xml:space="preserve"> </w:t>
            </w:r>
            <w:r w:rsidR="009E2183" w:rsidRPr="00080EE0">
              <w:rPr>
                <w:rFonts w:cstheme="minorHAnsi"/>
                <w:color w:val="FF0000"/>
                <w:sz w:val="18"/>
                <w:szCs w:val="18"/>
              </w:rPr>
              <w:t>→</w:t>
            </w:r>
            <w:r w:rsidR="009E2183">
              <w:rPr>
                <w:rFonts w:cstheme="minorHAnsi"/>
                <w:sz w:val="18"/>
                <w:szCs w:val="18"/>
              </w:rPr>
              <w:t xml:space="preserve"> Not </w:t>
            </w:r>
            <w:r w:rsidR="009E2183">
              <w:rPr>
                <w:rFonts w:cstheme="minorHAnsi"/>
                <w:sz w:val="18"/>
                <w:szCs w:val="18"/>
              </w:rPr>
              <w:t>Clear</w:t>
            </w:r>
          </w:p>
        </w:tc>
      </w:tr>
      <w:tr w:rsidR="00A43A8F" w:rsidRPr="00E93261" w14:paraId="6F2C45A9" w14:textId="77777777" w:rsidTr="26A7BBF8">
        <w:trPr>
          <w:trHeight w:val="432"/>
        </w:trPr>
        <w:tc>
          <w:tcPr>
            <w:tcW w:w="9062" w:type="dxa"/>
            <w:shd w:val="clear" w:color="auto" w:fill="C5E0B3" w:themeFill="accent6" w:themeFillTint="66"/>
            <w:vAlign w:val="center"/>
          </w:tcPr>
          <w:p w14:paraId="37A5D013" w14:textId="77777777" w:rsidR="00A43A8F" w:rsidRPr="00E93261" w:rsidRDefault="00A43A8F" w:rsidP="00A43A8F">
            <w:pPr>
              <w:tabs>
                <w:tab w:val="left" w:pos="1020"/>
              </w:tabs>
              <w:rPr>
                <w:sz w:val="18"/>
                <w:szCs w:val="18"/>
              </w:rPr>
            </w:pPr>
            <w:r w:rsidRPr="00E93261">
              <w:rPr>
                <w:sz w:val="18"/>
                <w:szCs w:val="18"/>
              </w:rPr>
              <w:t>9- Re-sampling?</w:t>
            </w:r>
          </w:p>
        </w:tc>
      </w:tr>
      <w:tr w:rsidR="00A43A8F" w:rsidRPr="00E93261" w14:paraId="3B881540" w14:textId="77777777" w:rsidTr="26A7BBF8">
        <w:trPr>
          <w:trHeight w:val="432"/>
        </w:trPr>
        <w:tc>
          <w:tcPr>
            <w:tcW w:w="9062" w:type="dxa"/>
            <w:shd w:val="clear" w:color="auto" w:fill="FFFFFF" w:themeFill="background1"/>
            <w:vAlign w:val="center"/>
          </w:tcPr>
          <w:p w14:paraId="10795FA8" w14:textId="77777777" w:rsidR="00A43A8F" w:rsidRPr="00E93261" w:rsidRDefault="00A43A8F" w:rsidP="00A43A8F">
            <w:pPr>
              <w:rPr>
                <w:sz w:val="18"/>
                <w:szCs w:val="18"/>
                <w:u w:val="single"/>
              </w:rPr>
            </w:pPr>
            <w:r w:rsidRPr="00E93261">
              <w:rPr>
                <w:b/>
                <w:bCs/>
                <w:sz w:val="18"/>
                <w:szCs w:val="18"/>
              </w:rPr>
              <w:t>Keywords</w:t>
            </w:r>
            <w:r w:rsidRPr="00E93261">
              <w:rPr>
                <w:sz w:val="18"/>
                <w:szCs w:val="18"/>
              </w:rPr>
              <w:t xml:space="preserve">: </w:t>
            </w:r>
            <w:r w:rsidRPr="00E93261">
              <w:rPr>
                <w:sz w:val="18"/>
                <w:szCs w:val="18"/>
                <w:u w:val="single"/>
              </w:rPr>
              <w:t>hyper-parameter, parameter, tune, tuning</w:t>
            </w:r>
          </w:p>
          <w:p w14:paraId="1B575BDE" w14:textId="77777777" w:rsidR="00A43A8F" w:rsidRPr="00E93261" w:rsidRDefault="00A43A8F" w:rsidP="00A43A8F">
            <w:pPr>
              <w:rPr>
                <w:sz w:val="18"/>
                <w:szCs w:val="18"/>
              </w:rPr>
            </w:pPr>
          </w:p>
          <w:p w14:paraId="016C1118" w14:textId="77777777" w:rsidR="00A43A8F" w:rsidRPr="00E93261" w:rsidRDefault="00A43A8F" w:rsidP="00A43A8F">
            <w:pPr>
              <w:jc w:val="both"/>
              <w:rPr>
                <w:sz w:val="18"/>
                <w:szCs w:val="18"/>
              </w:rPr>
            </w:pPr>
            <w:r w:rsidRPr="00E93261">
              <w:rPr>
                <w:sz w:val="18"/>
                <w:szCs w:val="18"/>
              </w:rPr>
              <w:t xml:space="preserve">Two of commonly used re-sampling techniques include </w:t>
            </w:r>
            <w:r w:rsidRPr="00E93261">
              <w:rPr>
                <w:b/>
                <w:bCs/>
                <w:sz w:val="18"/>
                <w:szCs w:val="18"/>
              </w:rPr>
              <w:t xml:space="preserve">cross-validation </w:t>
            </w:r>
            <w:r w:rsidRPr="00E93261">
              <w:rPr>
                <w:sz w:val="18"/>
                <w:szCs w:val="18"/>
              </w:rPr>
              <w:t xml:space="preserve">and </w:t>
            </w:r>
            <w:r w:rsidRPr="00E93261">
              <w:rPr>
                <w:b/>
                <w:bCs/>
                <w:sz w:val="18"/>
                <w:szCs w:val="18"/>
              </w:rPr>
              <w:t>bootstrap sampling</w:t>
            </w:r>
            <w:r w:rsidRPr="00E93261">
              <w:rPr>
                <w:sz w:val="18"/>
                <w:szCs w:val="18"/>
              </w:rPr>
              <w:t>. They usually create multiple subsets of the original data and use them in an iterative process for training and validating the model. If any of the previously mentioned steps (pre-processing, data augmentation, and over-sampling) are performed outside the cross-validation loop, information from the validation fold may leak into the training process.</w:t>
            </w:r>
          </w:p>
          <w:p w14:paraId="29D87719" w14:textId="77777777" w:rsidR="00A43A8F" w:rsidRPr="00E93261" w:rsidRDefault="00A43A8F" w:rsidP="00A43A8F">
            <w:pPr>
              <w:rPr>
                <w:sz w:val="18"/>
                <w:szCs w:val="18"/>
              </w:rPr>
            </w:pPr>
          </w:p>
          <w:p w14:paraId="18489FDB"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58E015B2" w14:textId="6BA462C3" w:rsidR="00A43A8F" w:rsidRPr="00E93261" w:rsidRDefault="00A43A8F" w:rsidP="00A43A8F">
            <w:pPr>
              <w:tabs>
                <w:tab w:val="left" w:pos="1020"/>
              </w:tabs>
              <w:rPr>
                <w:sz w:val="18"/>
                <w:szCs w:val="18"/>
              </w:rPr>
            </w:pPr>
            <w:r w:rsidRPr="00E93261">
              <w:rPr>
                <w:sz w:val="18"/>
                <w:szCs w:val="18"/>
              </w:rPr>
              <w:t>Not used</w:t>
            </w:r>
            <w:r w:rsidR="00D07A9F">
              <w:rPr>
                <w:sz w:val="18"/>
                <w:szCs w:val="18"/>
              </w:rPr>
              <w:t xml:space="preserve"> </w:t>
            </w:r>
            <w:r w:rsidR="00D07A9F" w:rsidRPr="00080EE0">
              <w:rPr>
                <w:rFonts w:cstheme="minorHAnsi"/>
                <w:color w:val="FF0000"/>
                <w:sz w:val="18"/>
                <w:szCs w:val="18"/>
              </w:rPr>
              <w:t>→</w:t>
            </w:r>
            <w:r w:rsidR="00D07A9F">
              <w:rPr>
                <w:rFonts w:cstheme="minorHAnsi"/>
                <w:sz w:val="18"/>
                <w:szCs w:val="18"/>
              </w:rPr>
              <w:t xml:space="preserve"> Not Applicable</w:t>
            </w:r>
          </w:p>
          <w:p w14:paraId="27AD2029" w14:textId="24DB6A71" w:rsidR="00A43A8F" w:rsidRPr="00E93261" w:rsidRDefault="00A43A8F" w:rsidP="00A43A8F">
            <w:pPr>
              <w:tabs>
                <w:tab w:val="left" w:pos="1020"/>
              </w:tabs>
              <w:rPr>
                <w:sz w:val="18"/>
                <w:szCs w:val="18"/>
              </w:rPr>
            </w:pPr>
            <w:r w:rsidRPr="00E93261">
              <w:rPr>
                <w:sz w:val="18"/>
                <w:szCs w:val="18"/>
              </w:rPr>
              <w:t>Done correctly within the loop</w:t>
            </w:r>
            <w:r w:rsidR="00D07A9F">
              <w:rPr>
                <w:sz w:val="18"/>
                <w:szCs w:val="18"/>
              </w:rPr>
              <w:t xml:space="preserve"> </w:t>
            </w:r>
            <w:r w:rsidR="00D07A9F" w:rsidRPr="00080EE0">
              <w:rPr>
                <w:rFonts w:cstheme="minorHAnsi"/>
                <w:color w:val="FF0000"/>
                <w:sz w:val="18"/>
                <w:szCs w:val="18"/>
              </w:rPr>
              <w:t>→</w:t>
            </w:r>
            <w:r w:rsidR="00D07A9F">
              <w:rPr>
                <w:rFonts w:cstheme="minorHAnsi"/>
                <w:sz w:val="18"/>
                <w:szCs w:val="18"/>
              </w:rPr>
              <w:t xml:space="preserve"> </w:t>
            </w:r>
            <w:r w:rsidR="00D07A9F">
              <w:rPr>
                <w:rFonts w:cstheme="minorHAnsi"/>
                <w:sz w:val="18"/>
                <w:szCs w:val="18"/>
              </w:rPr>
              <w:t>Yes</w:t>
            </w:r>
          </w:p>
          <w:p w14:paraId="37B79E36" w14:textId="282847F6" w:rsidR="00A43A8F" w:rsidRPr="00E93261" w:rsidRDefault="00A43A8F" w:rsidP="00A43A8F">
            <w:pPr>
              <w:tabs>
                <w:tab w:val="left" w:pos="1020"/>
              </w:tabs>
              <w:rPr>
                <w:sz w:val="18"/>
                <w:szCs w:val="18"/>
              </w:rPr>
            </w:pPr>
            <w:r w:rsidRPr="00E93261">
              <w:rPr>
                <w:sz w:val="18"/>
                <w:szCs w:val="18"/>
              </w:rPr>
              <w:t>Done incorrectly outside the loop</w:t>
            </w:r>
            <w:r w:rsidR="00D07A9F">
              <w:rPr>
                <w:sz w:val="18"/>
                <w:szCs w:val="18"/>
              </w:rPr>
              <w:t xml:space="preserve"> </w:t>
            </w:r>
            <w:r w:rsidR="00D07A9F" w:rsidRPr="00080EE0">
              <w:rPr>
                <w:rFonts w:cstheme="minorHAnsi"/>
                <w:color w:val="FF0000"/>
                <w:sz w:val="18"/>
                <w:szCs w:val="18"/>
              </w:rPr>
              <w:t>→</w:t>
            </w:r>
            <w:r w:rsidR="00D07A9F">
              <w:rPr>
                <w:rFonts w:cstheme="minorHAnsi"/>
                <w:sz w:val="18"/>
                <w:szCs w:val="18"/>
              </w:rPr>
              <w:t xml:space="preserve"> No</w:t>
            </w:r>
          </w:p>
          <w:p w14:paraId="1A3D44E0" w14:textId="5C65F313" w:rsidR="00A43A8F" w:rsidRPr="00E93261" w:rsidRDefault="00A43A8F" w:rsidP="00A43A8F">
            <w:pPr>
              <w:tabs>
                <w:tab w:val="left" w:pos="1020"/>
              </w:tabs>
              <w:rPr>
                <w:sz w:val="18"/>
                <w:szCs w:val="18"/>
              </w:rPr>
            </w:pPr>
            <w:r w:rsidRPr="00E93261">
              <w:rPr>
                <w:sz w:val="18"/>
                <w:szCs w:val="18"/>
              </w:rPr>
              <w:t>Not clear/Insufficiently described</w:t>
            </w:r>
            <w:r w:rsidR="00D07A9F">
              <w:rPr>
                <w:sz w:val="18"/>
                <w:szCs w:val="18"/>
              </w:rPr>
              <w:t xml:space="preserve"> </w:t>
            </w:r>
            <w:r w:rsidR="00D07A9F" w:rsidRPr="00080EE0">
              <w:rPr>
                <w:rFonts w:cstheme="minorHAnsi"/>
                <w:color w:val="FF0000"/>
                <w:sz w:val="18"/>
                <w:szCs w:val="18"/>
              </w:rPr>
              <w:t>→</w:t>
            </w:r>
            <w:r w:rsidR="00D07A9F">
              <w:rPr>
                <w:rFonts w:cstheme="minorHAnsi"/>
                <w:sz w:val="18"/>
                <w:szCs w:val="18"/>
              </w:rPr>
              <w:t xml:space="preserve"> Not </w:t>
            </w:r>
            <w:r w:rsidR="00D07A9F">
              <w:rPr>
                <w:rFonts w:cstheme="minorHAnsi"/>
                <w:sz w:val="18"/>
                <w:szCs w:val="18"/>
              </w:rPr>
              <w:t>Clear</w:t>
            </w:r>
          </w:p>
        </w:tc>
      </w:tr>
      <w:tr w:rsidR="00A43A8F" w:rsidRPr="00E93261" w14:paraId="2534A69A" w14:textId="77777777" w:rsidTr="26A7BBF8">
        <w:trPr>
          <w:trHeight w:val="432"/>
        </w:trPr>
        <w:tc>
          <w:tcPr>
            <w:tcW w:w="9062" w:type="dxa"/>
            <w:shd w:val="clear" w:color="auto" w:fill="C5E0B3" w:themeFill="accent6" w:themeFillTint="66"/>
            <w:vAlign w:val="center"/>
          </w:tcPr>
          <w:p w14:paraId="6EA403DA" w14:textId="77777777" w:rsidR="00A43A8F" w:rsidRPr="00E93261" w:rsidRDefault="00A43A8F" w:rsidP="00A43A8F">
            <w:pPr>
              <w:tabs>
                <w:tab w:val="left" w:pos="1020"/>
              </w:tabs>
              <w:rPr>
                <w:sz w:val="18"/>
                <w:szCs w:val="18"/>
              </w:rPr>
            </w:pPr>
            <w:r w:rsidRPr="00E93261">
              <w:rPr>
                <w:sz w:val="18"/>
                <w:szCs w:val="18"/>
              </w:rPr>
              <w:t>10- Is the test set independent?</w:t>
            </w:r>
          </w:p>
        </w:tc>
      </w:tr>
      <w:tr w:rsidR="00A43A8F" w:rsidRPr="00E93261" w14:paraId="013E2657" w14:textId="77777777" w:rsidTr="26A7BBF8">
        <w:tc>
          <w:tcPr>
            <w:tcW w:w="9062" w:type="dxa"/>
            <w:tcBorders>
              <w:bottom w:val="double" w:sz="4" w:space="0" w:color="auto"/>
            </w:tcBorders>
            <w:vAlign w:val="center"/>
          </w:tcPr>
          <w:p w14:paraId="6FE824B4" w14:textId="77777777" w:rsidR="00A43A8F" w:rsidRPr="00E93261" w:rsidRDefault="00A43A8F" w:rsidP="00A43A8F">
            <w:pPr>
              <w:rPr>
                <w:sz w:val="18"/>
                <w:szCs w:val="18"/>
              </w:rPr>
            </w:pPr>
            <w:r w:rsidRPr="00E93261">
              <w:rPr>
                <w:sz w:val="18"/>
                <w:szCs w:val="18"/>
              </w:rPr>
              <w:t xml:space="preserve">We will answer this question based on the answers for questions 4-9. </w:t>
            </w:r>
          </w:p>
          <w:p w14:paraId="37D50786" w14:textId="77777777" w:rsidR="00A43A8F" w:rsidRPr="00E93261" w:rsidRDefault="00A43A8F" w:rsidP="00A43A8F">
            <w:pPr>
              <w:rPr>
                <w:sz w:val="18"/>
                <w:szCs w:val="18"/>
              </w:rPr>
            </w:pPr>
          </w:p>
          <w:p w14:paraId="3529651C"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04107A3C" w14:textId="1F0159C2" w:rsidR="00A43A8F" w:rsidRPr="00E93261" w:rsidRDefault="00A43A8F" w:rsidP="5F1B14E6">
            <w:pPr>
              <w:tabs>
                <w:tab w:val="left" w:pos="1020"/>
              </w:tabs>
              <w:spacing w:line="259" w:lineRule="auto"/>
              <w:rPr>
                <w:sz w:val="18"/>
                <w:szCs w:val="18"/>
              </w:rPr>
            </w:pPr>
            <w:r w:rsidRPr="00E93261">
              <w:rPr>
                <w:sz w:val="18"/>
                <w:szCs w:val="18"/>
              </w:rPr>
              <w:t xml:space="preserve">Yes: If the answers to all the questions (4-9) </w:t>
            </w:r>
            <w:r w:rsidR="26FE0882" w:rsidRPr="00E93261">
              <w:rPr>
                <w:sz w:val="18"/>
                <w:szCs w:val="18"/>
              </w:rPr>
              <w:t>indicate the independency of the test set.</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w:t>
            </w:r>
            <w:r w:rsidR="003635B8">
              <w:rPr>
                <w:rFonts w:cstheme="minorHAnsi"/>
                <w:sz w:val="18"/>
                <w:szCs w:val="18"/>
              </w:rPr>
              <w:t>Yes</w:t>
            </w:r>
          </w:p>
          <w:p w14:paraId="2F447EDD" w14:textId="078D6888" w:rsidR="00A43A8F" w:rsidRPr="00E93261" w:rsidRDefault="00A43A8F" w:rsidP="5F1B14E6">
            <w:pPr>
              <w:tabs>
                <w:tab w:val="left" w:pos="1020"/>
              </w:tabs>
              <w:rPr>
                <w:sz w:val="18"/>
                <w:szCs w:val="18"/>
              </w:rPr>
            </w:pPr>
            <w:r w:rsidRPr="00E93261">
              <w:rPr>
                <w:sz w:val="18"/>
                <w:szCs w:val="18"/>
              </w:rPr>
              <w:t xml:space="preserve">No: If the answer to at least one of the questions (4-9) </w:t>
            </w:r>
            <w:r w:rsidR="129975C1" w:rsidRPr="00E93261">
              <w:rPr>
                <w:sz w:val="18"/>
                <w:szCs w:val="18"/>
              </w:rPr>
              <w:t>indicates the dependency of test set</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No</w:t>
            </w:r>
          </w:p>
          <w:p w14:paraId="1A712250" w14:textId="6257A776" w:rsidR="00A43A8F" w:rsidRPr="00E93261" w:rsidRDefault="00A43A8F" w:rsidP="00A43A8F">
            <w:pPr>
              <w:tabs>
                <w:tab w:val="left" w:pos="1020"/>
              </w:tabs>
              <w:rPr>
                <w:sz w:val="18"/>
                <w:szCs w:val="18"/>
              </w:rPr>
            </w:pPr>
            <w:r w:rsidRPr="00E93261">
              <w:rPr>
                <w:sz w:val="18"/>
                <w:szCs w:val="18"/>
              </w:rPr>
              <w:t>Not clear: If the answer to at least one of the questions (4-9) is Not clear/ Insufficiently described</w:t>
            </w:r>
            <w:r w:rsidR="1EE160FA" w:rsidRPr="00E93261">
              <w:rPr>
                <w:sz w:val="18"/>
                <w:szCs w:val="18"/>
              </w:rPr>
              <w:t>.</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Not </w:t>
            </w:r>
            <w:r w:rsidR="003635B8">
              <w:rPr>
                <w:rFonts w:cstheme="minorHAnsi"/>
                <w:sz w:val="18"/>
                <w:szCs w:val="18"/>
              </w:rPr>
              <w:t>Clear</w:t>
            </w:r>
          </w:p>
        </w:tc>
      </w:tr>
      <w:tr w:rsidR="00A43A8F" w:rsidRPr="00E93261" w14:paraId="7C542AA9" w14:textId="77777777" w:rsidTr="26A7BBF8">
        <w:trPr>
          <w:trHeight w:val="720"/>
        </w:trPr>
        <w:tc>
          <w:tcPr>
            <w:tcW w:w="9062" w:type="dxa"/>
            <w:tcBorders>
              <w:top w:val="double" w:sz="4" w:space="0" w:color="auto"/>
              <w:bottom w:val="double" w:sz="4" w:space="0" w:color="auto"/>
            </w:tcBorders>
            <w:shd w:val="clear" w:color="auto" w:fill="BF8F00" w:themeFill="accent4" w:themeFillShade="BF"/>
            <w:vAlign w:val="center"/>
          </w:tcPr>
          <w:p w14:paraId="485191D3" w14:textId="77777777" w:rsidR="00A43A8F" w:rsidRPr="00E93261" w:rsidRDefault="00A43A8F" w:rsidP="00A43A8F">
            <w:pPr>
              <w:tabs>
                <w:tab w:val="left" w:pos="1020"/>
              </w:tabs>
              <w:rPr>
                <w:sz w:val="18"/>
                <w:szCs w:val="18"/>
              </w:rPr>
            </w:pPr>
            <w:r w:rsidRPr="00E93261">
              <w:rPr>
                <w:sz w:val="18"/>
                <w:szCs w:val="18"/>
              </w:rPr>
              <w:t>Questions about evaluation and report</w:t>
            </w:r>
          </w:p>
        </w:tc>
      </w:tr>
      <w:tr w:rsidR="00A43A8F" w:rsidRPr="00E93261" w14:paraId="3D485979" w14:textId="77777777" w:rsidTr="26A7BBF8">
        <w:trPr>
          <w:trHeight w:val="432"/>
        </w:trPr>
        <w:tc>
          <w:tcPr>
            <w:tcW w:w="9062" w:type="dxa"/>
            <w:tcBorders>
              <w:top w:val="double" w:sz="4" w:space="0" w:color="auto"/>
            </w:tcBorders>
            <w:shd w:val="clear" w:color="auto" w:fill="FFE599" w:themeFill="accent4" w:themeFillTint="66"/>
            <w:vAlign w:val="center"/>
          </w:tcPr>
          <w:p w14:paraId="43F586FC" w14:textId="77777777" w:rsidR="00A43A8F" w:rsidRPr="00E93261" w:rsidRDefault="00A43A8F" w:rsidP="00A43A8F">
            <w:pPr>
              <w:tabs>
                <w:tab w:val="left" w:pos="1020"/>
              </w:tabs>
              <w:rPr>
                <w:sz w:val="18"/>
                <w:szCs w:val="18"/>
              </w:rPr>
            </w:pPr>
            <w:r w:rsidRPr="00E93261">
              <w:rPr>
                <w:sz w:val="18"/>
                <w:szCs w:val="18"/>
              </w:rPr>
              <w:t>11- Are they fine tuning the baseline models?</w:t>
            </w:r>
          </w:p>
        </w:tc>
      </w:tr>
      <w:tr w:rsidR="00A43A8F" w:rsidRPr="00E93261" w14:paraId="64DABAD8" w14:textId="77777777" w:rsidTr="26A7BBF8">
        <w:tc>
          <w:tcPr>
            <w:tcW w:w="9062" w:type="dxa"/>
            <w:vAlign w:val="center"/>
          </w:tcPr>
          <w:p w14:paraId="1B9D4E53" w14:textId="77777777" w:rsidR="00A43A8F" w:rsidRPr="00E93261" w:rsidRDefault="00A43A8F" w:rsidP="00A43A8F">
            <w:pPr>
              <w:rPr>
                <w:sz w:val="18"/>
                <w:szCs w:val="18"/>
                <w:u w:val="single"/>
              </w:rPr>
            </w:pPr>
            <w:r w:rsidRPr="00E93261">
              <w:rPr>
                <w:b/>
                <w:bCs/>
                <w:sz w:val="18"/>
                <w:szCs w:val="18"/>
              </w:rPr>
              <w:t>Keywords</w:t>
            </w:r>
            <w:r w:rsidRPr="00E93261">
              <w:rPr>
                <w:sz w:val="18"/>
                <w:szCs w:val="18"/>
              </w:rPr>
              <w:t xml:space="preserve">: </w:t>
            </w:r>
            <w:r w:rsidRPr="00E93261">
              <w:rPr>
                <w:sz w:val="18"/>
                <w:szCs w:val="18"/>
                <w:u w:val="single"/>
              </w:rPr>
              <w:t>hyper-parameter, parameter, tune, tuning</w:t>
            </w:r>
          </w:p>
          <w:p w14:paraId="4360C1F8" w14:textId="22026778" w:rsidR="00A43A8F" w:rsidRPr="00E93261" w:rsidRDefault="00A43A8F" w:rsidP="5B16AC64">
            <w:pPr>
              <w:rPr>
                <w:sz w:val="18"/>
                <w:szCs w:val="18"/>
                <w:u w:val="single"/>
              </w:rPr>
            </w:pPr>
          </w:p>
          <w:p w14:paraId="7CD2980C" w14:textId="75583AA4" w:rsidR="00A43A8F" w:rsidRPr="00E93261" w:rsidRDefault="0F878B82" w:rsidP="5B16AC64">
            <w:pPr>
              <w:rPr>
                <w:sz w:val="18"/>
                <w:szCs w:val="18"/>
                <w:highlight w:val="yellow"/>
                <w:u w:val="single"/>
              </w:rPr>
            </w:pPr>
            <w:r w:rsidRPr="00E93261">
              <w:rPr>
                <w:sz w:val="18"/>
                <w:szCs w:val="18"/>
                <w:highlight w:val="yellow"/>
                <w:u w:val="single"/>
              </w:rPr>
              <w:t>If just mention the baseline but without saying nothing more, we will say -&gt; NO</w:t>
            </w:r>
          </w:p>
          <w:p w14:paraId="390643BE" w14:textId="224EBAAF" w:rsidR="5B16AC64" w:rsidRPr="00E93261" w:rsidRDefault="5B16AC64" w:rsidP="5B16AC64">
            <w:pPr>
              <w:rPr>
                <w:sz w:val="18"/>
                <w:szCs w:val="18"/>
                <w:u w:val="single"/>
              </w:rPr>
            </w:pPr>
          </w:p>
          <w:p w14:paraId="1018A0C4"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02ACD8E6" w14:textId="07A2C95B" w:rsidR="00A43A8F" w:rsidRPr="00E93261" w:rsidRDefault="00A43A8F" w:rsidP="00A43A8F">
            <w:pPr>
              <w:rPr>
                <w:sz w:val="18"/>
                <w:szCs w:val="18"/>
              </w:rPr>
            </w:pPr>
            <w:r w:rsidRPr="00E93261">
              <w:rPr>
                <w:sz w:val="18"/>
                <w:szCs w:val="18"/>
              </w:rPr>
              <w:t>No baselines/Nothing to tune</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Not Applicable</w:t>
            </w:r>
          </w:p>
          <w:p w14:paraId="3C099612" w14:textId="11AB1956" w:rsidR="00A43A8F" w:rsidRPr="00E93261" w:rsidRDefault="00A43A8F" w:rsidP="00A43A8F">
            <w:pPr>
              <w:rPr>
                <w:sz w:val="18"/>
                <w:szCs w:val="18"/>
              </w:rPr>
            </w:pPr>
            <w:r w:rsidRPr="00E93261">
              <w:rPr>
                <w:sz w:val="18"/>
                <w:szCs w:val="18"/>
              </w:rPr>
              <w:t>Yes thoroughly.</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w:t>
            </w:r>
            <w:r w:rsidR="003635B8">
              <w:rPr>
                <w:rFonts w:cstheme="minorHAnsi"/>
                <w:sz w:val="18"/>
                <w:szCs w:val="18"/>
              </w:rPr>
              <w:t>Yes</w:t>
            </w:r>
          </w:p>
          <w:p w14:paraId="56CEF1F4" w14:textId="218C9375" w:rsidR="00A43A8F" w:rsidRPr="00E93261" w:rsidRDefault="00A43A8F" w:rsidP="00A43A8F">
            <w:pPr>
              <w:rPr>
                <w:sz w:val="18"/>
                <w:szCs w:val="18"/>
              </w:rPr>
            </w:pPr>
            <w:r w:rsidRPr="00E93261">
              <w:rPr>
                <w:sz w:val="18"/>
                <w:szCs w:val="18"/>
              </w:rPr>
              <w:t>Yes partially.</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w:t>
            </w:r>
            <w:r w:rsidR="003635B8">
              <w:rPr>
                <w:rFonts w:cstheme="minorHAnsi"/>
                <w:sz w:val="18"/>
                <w:szCs w:val="18"/>
              </w:rPr>
              <w:t>Yes</w:t>
            </w:r>
          </w:p>
          <w:p w14:paraId="5C24FE12" w14:textId="6951C19A" w:rsidR="00A43A8F" w:rsidRPr="00E93261" w:rsidRDefault="00A43A8F" w:rsidP="00A43A8F">
            <w:pPr>
              <w:rPr>
                <w:sz w:val="18"/>
                <w:szCs w:val="18"/>
              </w:rPr>
            </w:pPr>
            <w:r w:rsidRPr="00E93261">
              <w:rPr>
                <w:sz w:val="18"/>
                <w:szCs w:val="18"/>
              </w:rPr>
              <w:lastRenderedPageBreak/>
              <w:t>No</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No</w:t>
            </w:r>
          </w:p>
          <w:p w14:paraId="1233EFFA" w14:textId="36A78ADD" w:rsidR="00A43A8F" w:rsidRPr="00E93261" w:rsidRDefault="00A43A8F" w:rsidP="00A43A8F">
            <w:pPr>
              <w:rPr>
                <w:sz w:val="18"/>
                <w:szCs w:val="18"/>
              </w:rPr>
            </w:pPr>
            <w:r w:rsidRPr="00E93261">
              <w:rPr>
                <w:sz w:val="18"/>
                <w:szCs w:val="18"/>
              </w:rPr>
              <w:t>Not clear/Insufficiently described</w:t>
            </w:r>
            <w:r w:rsidR="003635B8">
              <w:rPr>
                <w:sz w:val="18"/>
                <w:szCs w:val="18"/>
              </w:rPr>
              <w:t xml:space="preserve"> </w:t>
            </w:r>
            <w:r w:rsidR="003635B8" w:rsidRPr="00080EE0">
              <w:rPr>
                <w:rFonts w:cstheme="minorHAnsi"/>
                <w:color w:val="FF0000"/>
                <w:sz w:val="18"/>
                <w:szCs w:val="18"/>
              </w:rPr>
              <w:t>→</w:t>
            </w:r>
            <w:r w:rsidR="003635B8">
              <w:rPr>
                <w:rFonts w:cstheme="minorHAnsi"/>
                <w:sz w:val="18"/>
                <w:szCs w:val="18"/>
              </w:rPr>
              <w:t xml:space="preserve"> Not </w:t>
            </w:r>
            <w:r w:rsidR="003635B8">
              <w:rPr>
                <w:rFonts w:cstheme="minorHAnsi"/>
                <w:sz w:val="18"/>
                <w:szCs w:val="18"/>
              </w:rPr>
              <w:t>Clear</w:t>
            </w:r>
          </w:p>
          <w:p w14:paraId="6D8A11D3" w14:textId="77777777" w:rsidR="00A43A8F" w:rsidRPr="00E93261" w:rsidRDefault="00A43A8F" w:rsidP="00A43A8F">
            <w:pPr>
              <w:rPr>
                <w:sz w:val="18"/>
                <w:szCs w:val="18"/>
              </w:rPr>
            </w:pPr>
          </w:p>
        </w:tc>
      </w:tr>
      <w:tr w:rsidR="00A43A8F" w:rsidRPr="00E93261" w14:paraId="251465A5" w14:textId="77777777" w:rsidTr="26A7BBF8">
        <w:trPr>
          <w:trHeight w:val="432"/>
        </w:trPr>
        <w:tc>
          <w:tcPr>
            <w:tcW w:w="9062" w:type="dxa"/>
            <w:shd w:val="clear" w:color="auto" w:fill="FFE599" w:themeFill="accent4" w:themeFillTint="66"/>
            <w:vAlign w:val="center"/>
          </w:tcPr>
          <w:p w14:paraId="363EDF97" w14:textId="77777777" w:rsidR="00A43A8F" w:rsidRPr="00E93261" w:rsidRDefault="00A43A8F" w:rsidP="00A43A8F">
            <w:pPr>
              <w:tabs>
                <w:tab w:val="left" w:pos="1020"/>
              </w:tabs>
              <w:rPr>
                <w:sz w:val="18"/>
                <w:szCs w:val="18"/>
              </w:rPr>
            </w:pPr>
            <w:r w:rsidRPr="00E93261">
              <w:rPr>
                <w:sz w:val="18"/>
                <w:szCs w:val="18"/>
              </w:rPr>
              <w:lastRenderedPageBreak/>
              <w:t>12- Are they reporting uncertainties?</w:t>
            </w:r>
          </w:p>
        </w:tc>
      </w:tr>
      <w:tr w:rsidR="00A43A8F" w:rsidRPr="00E93261" w14:paraId="73C096B0" w14:textId="77777777" w:rsidTr="26A7BBF8">
        <w:tc>
          <w:tcPr>
            <w:tcW w:w="9062" w:type="dxa"/>
            <w:vAlign w:val="center"/>
          </w:tcPr>
          <w:p w14:paraId="1A8C30DA" w14:textId="77777777" w:rsidR="00A43A8F" w:rsidRPr="00E93261" w:rsidRDefault="00A43A8F" w:rsidP="00A43A8F">
            <w:pPr>
              <w:rPr>
                <w:sz w:val="18"/>
                <w:szCs w:val="18"/>
              </w:rPr>
            </w:pPr>
            <w:r w:rsidRPr="00E93261">
              <w:rPr>
                <w:b/>
                <w:bCs/>
                <w:sz w:val="18"/>
                <w:szCs w:val="18"/>
              </w:rPr>
              <w:t>Keywords</w:t>
            </w:r>
            <w:r w:rsidRPr="00E93261">
              <w:rPr>
                <w:sz w:val="18"/>
                <w:szCs w:val="18"/>
              </w:rPr>
              <w:t>: standard, mean, p-value, statistical test, …</w:t>
            </w:r>
          </w:p>
          <w:p w14:paraId="0F3AE0BB" w14:textId="77777777" w:rsidR="00A43A8F" w:rsidRPr="00E93261" w:rsidRDefault="00A43A8F" w:rsidP="00A43A8F">
            <w:pPr>
              <w:rPr>
                <w:sz w:val="18"/>
                <w:szCs w:val="18"/>
              </w:rPr>
            </w:pPr>
          </w:p>
          <w:p w14:paraId="1BDC3E85"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14337D93" w14:textId="52AE3EC2" w:rsidR="00A43A8F" w:rsidRPr="00E93261" w:rsidRDefault="00A43A8F" w:rsidP="00A43A8F">
            <w:pPr>
              <w:rPr>
                <w:sz w:val="18"/>
                <w:szCs w:val="18"/>
              </w:rPr>
            </w:pPr>
            <w:r w:rsidRPr="00E93261">
              <w:rPr>
                <w:sz w:val="18"/>
                <w:szCs w:val="18"/>
              </w:rPr>
              <w:t>Yes</w:t>
            </w:r>
            <w:r w:rsidR="00702D32">
              <w:rPr>
                <w:sz w:val="18"/>
                <w:szCs w:val="18"/>
              </w:rPr>
              <w:t xml:space="preserve"> </w:t>
            </w:r>
            <w:r w:rsidR="00702D32" w:rsidRPr="00080EE0">
              <w:rPr>
                <w:rFonts w:cstheme="minorHAnsi"/>
                <w:color w:val="FF0000"/>
                <w:sz w:val="18"/>
                <w:szCs w:val="18"/>
              </w:rPr>
              <w:t>→</w:t>
            </w:r>
            <w:r w:rsidR="00702D32">
              <w:rPr>
                <w:rFonts w:cstheme="minorHAnsi"/>
                <w:sz w:val="18"/>
                <w:szCs w:val="18"/>
              </w:rPr>
              <w:t xml:space="preserve"> </w:t>
            </w:r>
            <w:r w:rsidR="00702D32">
              <w:rPr>
                <w:rFonts w:cstheme="minorHAnsi"/>
                <w:sz w:val="18"/>
                <w:szCs w:val="18"/>
              </w:rPr>
              <w:t>Yes</w:t>
            </w:r>
          </w:p>
          <w:p w14:paraId="166525D4" w14:textId="52D3A268" w:rsidR="00A43A8F" w:rsidRPr="00E93261" w:rsidRDefault="00A43A8F" w:rsidP="00A43A8F">
            <w:pPr>
              <w:rPr>
                <w:sz w:val="18"/>
                <w:szCs w:val="18"/>
              </w:rPr>
            </w:pPr>
            <w:r w:rsidRPr="00E93261">
              <w:rPr>
                <w:sz w:val="18"/>
                <w:szCs w:val="18"/>
              </w:rPr>
              <w:t>No</w:t>
            </w:r>
            <w:r w:rsidR="00702D32">
              <w:rPr>
                <w:sz w:val="18"/>
                <w:szCs w:val="18"/>
              </w:rPr>
              <w:t xml:space="preserve"> </w:t>
            </w:r>
            <w:r w:rsidR="00702D32" w:rsidRPr="00080EE0">
              <w:rPr>
                <w:rFonts w:cstheme="minorHAnsi"/>
                <w:color w:val="FF0000"/>
                <w:sz w:val="18"/>
                <w:szCs w:val="18"/>
              </w:rPr>
              <w:t>→</w:t>
            </w:r>
            <w:r w:rsidR="00702D32">
              <w:rPr>
                <w:rFonts w:cstheme="minorHAnsi"/>
                <w:sz w:val="18"/>
                <w:szCs w:val="18"/>
              </w:rPr>
              <w:t xml:space="preserve"> No</w:t>
            </w:r>
          </w:p>
          <w:p w14:paraId="4168FD0C" w14:textId="04AB4E44" w:rsidR="00A43A8F" w:rsidRPr="00E93261" w:rsidRDefault="00A43A8F" w:rsidP="00A43A8F">
            <w:pPr>
              <w:rPr>
                <w:sz w:val="18"/>
                <w:szCs w:val="18"/>
              </w:rPr>
            </w:pPr>
            <w:r w:rsidRPr="00E93261">
              <w:rPr>
                <w:sz w:val="18"/>
                <w:szCs w:val="18"/>
              </w:rPr>
              <w:t>Not clear/Insufficiently described</w:t>
            </w:r>
            <w:r w:rsidR="00702D32">
              <w:rPr>
                <w:sz w:val="18"/>
                <w:szCs w:val="18"/>
              </w:rPr>
              <w:t xml:space="preserve"> </w:t>
            </w:r>
            <w:r w:rsidR="00702D32" w:rsidRPr="00080EE0">
              <w:rPr>
                <w:rFonts w:cstheme="minorHAnsi"/>
                <w:color w:val="FF0000"/>
                <w:sz w:val="18"/>
                <w:szCs w:val="18"/>
              </w:rPr>
              <w:t>→</w:t>
            </w:r>
            <w:r w:rsidR="00702D32">
              <w:rPr>
                <w:rFonts w:cstheme="minorHAnsi"/>
                <w:sz w:val="18"/>
                <w:szCs w:val="18"/>
              </w:rPr>
              <w:t xml:space="preserve"> Not </w:t>
            </w:r>
            <w:r w:rsidR="00702D32">
              <w:rPr>
                <w:rFonts w:cstheme="minorHAnsi"/>
                <w:sz w:val="18"/>
                <w:szCs w:val="18"/>
              </w:rPr>
              <w:t>Clear</w:t>
            </w:r>
          </w:p>
        </w:tc>
      </w:tr>
      <w:tr w:rsidR="00A43A8F" w:rsidRPr="00E93261" w14:paraId="4B4C0022" w14:textId="77777777" w:rsidTr="26A7BBF8">
        <w:trPr>
          <w:trHeight w:val="432"/>
        </w:trPr>
        <w:tc>
          <w:tcPr>
            <w:tcW w:w="9062" w:type="dxa"/>
            <w:shd w:val="clear" w:color="auto" w:fill="FFE599" w:themeFill="accent4" w:themeFillTint="66"/>
            <w:vAlign w:val="center"/>
          </w:tcPr>
          <w:p w14:paraId="3E61DC44" w14:textId="265DA872" w:rsidR="00A43A8F" w:rsidRPr="00E93261" w:rsidRDefault="00A43A8F" w:rsidP="00A43A8F">
            <w:pPr>
              <w:tabs>
                <w:tab w:val="left" w:pos="1020"/>
              </w:tabs>
              <w:rPr>
                <w:sz w:val="18"/>
                <w:szCs w:val="18"/>
              </w:rPr>
            </w:pPr>
            <w:r w:rsidRPr="00E93261">
              <w:rPr>
                <w:sz w:val="18"/>
                <w:szCs w:val="18"/>
              </w:rPr>
              <w:t>1</w:t>
            </w:r>
            <w:r w:rsidR="00106CAE">
              <w:rPr>
                <w:sz w:val="18"/>
                <w:szCs w:val="18"/>
              </w:rPr>
              <w:t>2.5</w:t>
            </w:r>
            <w:r w:rsidRPr="00E93261">
              <w:rPr>
                <w:sz w:val="18"/>
                <w:szCs w:val="18"/>
              </w:rPr>
              <w:t>- On which data they compute uncertainties?</w:t>
            </w:r>
          </w:p>
        </w:tc>
      </w:tr>
      <w:tr w:rsidR="00A43A8F" w:rsidRPr="00E93261" w14:paraId="6F64D88B" w14:textId="77777777" w:rsidTr="26A7BBF8">
        <w:tc>
          <w:tcPr>
            <w:tcW w:w="9062" w:type="dxa"/>
            <w:vAlign w:val="center"/>
          </w:tcPr>
          <w:p w14:paraId="3DADF39D" w14:textId="77777777" w:rsidR="00A43A8F" w:rsidRPr="00E93261" w:rsidRDefault="00A43A8F" w:rsidP="00A43A8F">
            <w:pPr>
              <w:rPr>
                <w:sz w:val="18"/>
                <w:szCs w:val="18"/>
              </w:rPr>
            </w:pPr>
            <w:r w:rsidRPr="00E93261">
              <w:rPr>
                <w:sz w:val="18"/>
                <w:szCs w:val="18"/>
              </w:rPr>
              <w:t xml:space="preserve">To clarify the options, note that </w:t>
            </w:r>
            <w:r w:rsidRPr="00E93261">
              <w:rPr>
                <w:b/>
                <w:bCs/>
                <w:sz w:val="18"/>
                <w:szCs w:val="18"/>
              </w:rPr>
              <w:t>train</w:t>
            </w:r>
            <w:r w:rsidRPr="00E93261">
              <w:rPr>
                <w:sz w:val="18"/>
                <w:szCs w:val="18"/>
              </w:rPr>
              <w:t xml:space="preserve">, </w:t>
            </w:r>
            <w:r w:rsidRPr="00E93261">
              <w:rPr>
                <w:b/>
                <w:bCs/>
                <w:sz w:val="18"/>
                <w:szCs w:val="18"/>
              </w:rPr>
              <w:t>validation</w:t>
            </w:r>
            <w:r w:rsidRPr="00E93261">
              <w:rPr>
                <w:sz w:val="18"/>
                <w:szCs w:val="18"/>
              </w:rPr>
              <w:t xml:space="preserve">, and </w:t>
            </w:r>
            <w:r w:rsidRPr="00E93261">
              <w:rPr>
                <w:b/>
                <w:bCs/>
                <w:sz w:val="18"/>
                <w:szCs w:val="18"/>
              </w:rPr>
              <w:t>test</w:t>
            </w:r>
            <w:r w:rsidRPr="00E93261">
              <w:rPr>
                <w:sz w:val="18"/>
                <w:szCs w:val="18"/>
              </w:rPr>
              <w:t xml:space="preserve"> sets are all </w:t>
            </w:r>
            <w:r w:rsidRPr="00E93261">
              <w:rPr>
                <w:sz w:val="18"/>
                <w:szCs w:val="18"/>
                <w:u w:val="single"/>
              </w:rPr>
              <w:t>subsets of one dataset</w:t>
            </w:r>
            <w:r w:rsidRPr="00E93261">
              <w:rPr>
                <w:sz w:val="18"/>
                <w:szCs w:val="18"/>
              </w:rPr>
              <w:t>:</w:t>
            </w:r>
          </w:p>
          <w:p w14:paraId="5567B104" w14:textId="77777777" w:rsidR="00A43A8F" w:rsidRPr="00E93261" w:rsidRDefault="00A43A8F" w:rsidP="00A43A8F">
            <w:pPr>
              <w:rPr>
                <w:sz w:val="18"/>
                <w:szCs w:val="18"/>
              </w:rPr>
            </w:pPr>
            <w:r w:rsidRPr="00E93261">
              <w:rPr>
                <w:sz w:val="18"/>
                <w:szCs w:val="18"/>
              </w:rPr>
              <w:t xml:space="preserve">train </w:t>
            </w:r>
            <w:proofErr w:type="gramStart"/>
            <w:r w:rsidRPr="00E93261">
              <w:rPr>
                <w:sz w:val="18"/>
                <w:szCs w:val="18"/>
              </w:rPr>
              <w:t>set:</w:t>
            </w:r>
            <w:proofErr w:type="gramEnd"/>
            <w:r w:rsidRPr="00E93261">
              <w:rPr>
                <w:sz w:val="18"/>
                <w:szCs w:val="18"/>
              </w:rPr>
              <w:t xml:space="preserve"> is used for training the model</w:t>
            </w:r>
          </w:p>
          <w:p w14:paraId="05FEBE46" w14:textId="77777777" w:rsidR="00A43A8F" w:rsidRPr="00E93261" w:rsidRDefault="00A43A8F" w:rsidP="00A43A8F">
            <w:pPr>
              <w:rPr>
                <w:sz w:val="18"/>
                <w:szCs w:val="18"/>
              </w:rPr>
            </w:pPr>
            <w:r w:rsidRPr="00E93261">
              <w:rPr>
                <w:sz w:val="18"/>
                <w:szCs w:val="18"/>
              </w:rPr>
              <w:t xml:space="preserve">validation </w:t>
            </w:r>
            <w:proofErr w:type="gramStart"/>
            <w:r w:rsidRPr="00E93261">
              <w:rPr>
                <w:sz w:val="18"/>
                <w:szCs w:val="18"/>
              </w:rPr>
              <w:t>set:</w:t>
            </w:r>
            <w:proofErr w:type="gramEnd"/>
            <w:r w:rsidRPr="00E93261">
              <w:rPr>
                <w:sz w:val="18"/>
                <w:szCs w:val="18"/>
              </w:rPr>
              <w:t xml:space="preserve"> is used for monitoring the train process and hyperparameter tuning</w:t>
            </w:r>
          </w:p>
          <w:p w14:paraId="18D6326A" w14:textId="77777777" w:rsidR="00A43A8F" w:rsidRPr="00E93261" w:rsidRDefault="00A43A8F" w:rsidP="00A43A8F">
            <w:pPr>
              <w:rPr>
                <w:sz w:val="18"/>
                <w:szCs w:val="18"/>
              </w:rPr>
            </w:pPr>
            <w:r w:rsidRPr="00E93261">
              <w:rPr>
                <w:sz w:val="18"/>
                <w:szCs w:val="18"/>
              </w:rPr>
              <w:t>test set: for test and evaluating the trained model</w:t>
            </w:r>
          </w:p>
          <w:p w14:paraId="6C58BBB6" w14:textId="77777777" w:rsidR="00A43A8F" w:rsidRPr="00E93261" w:rsidRDefault="00A43A8F" w:rsidP="00A43A8F">
            <w:pPr>
              <w:rPr>
                <w:sz w:val="18"/>
                <w:szCs w:val="18"/>
              </w:rPr>
            </w:pPr>
            <w:r w:rsidRPr="00E93261">
              <w:rPr>
                <w:sz w:val="18"/>
                <w:szCs w:val="18"/>
              </w:rPr>
              <w:t xml:space="preserve">and by </w:t>
            </w:r>
            <w:r w:rsidRPr="00E93261">
              <w:rPr>
                <w:b/>
                <w:bCs/>
                <w:sz w:val="18"/>
                <w:szCs w:val="18"/>
              </w:rPr>
              <w:t>independent test</w:t>
            </w:r>
            <w:r w:rsidRPr="00E93261">
              <w:rPr>
                <w:sz w:val="18"/>
                <w:szCs w:val="18"/>
              </w:rPr>
              <w:t xml:space="preserve"> set we mean a separate dataset which is collected from another source, location, … and it is used for evaluating the model, so it is not a subset of the data used for training.</w:t>
            </w:r>
          </w:p>
          <w:p w14:paraId="23261F98" w14:textId="77777777" w:rsidR="00A43A8F" w:rsidRPr="00E93261" w:rsidRDefault="00A43A8F" w:rsidP="00A43A8F">
            <w:pPr>
              <w:rPr>
                <w:sz w:val="18"/>
                <w:szCs w:val="18"/>
              </w:rPr>
            </w:pPr>
            <w:r w:rsidRPr="00E93261">
              <w:rPr>
                <w:sz w:val="18"/>
                <w:szCs w:val="18"/>
              </w:rPr>
              <w:t xml:space="preserve">  </w:t>
            </w:r>
          </w:p>
          <w:p w14:paraId="6B573A72"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1A9EDFD6" w14:textId="77777777" w:rsidR="00A43A8F" w:rsidRPr="00E93261" w:rsidRDefault="00A43A8F" w:rsidP="00A43A8F">
            <w:pPr>
              <w:rPr>
                <w:sz w:val="18"/>
                <w:szCs w:val="18"/>
              </w:rPr>
            </w:pPr>
            <w:r w:rsidRPr="00E93261">
              <w:rPr>
                <w:sz w:val="18"/>
                <w:szCs w:val="18"/>
              </w:rPr>
              <w:t>Validation set</w:t>
            </w:r>
          </w:p>
          <w:p w14:paraId="5BFDE54A" w14:textId="77777777" w:rsidR="00A43A8F" w:rsidRPr="00E93261" w:rsidRDefault="00A43A8F" w:rsidP="00A43A8F">
            <w:pPr>
              <w:rPr>
                <w:sz w:val="18"/>
                <w:szCs w:val="18"/>
              </w:rPr>
            </w:pPr>
            <w:r w:rsidRPr="00E93261">
              <w:rPr>
                <w:sz w:val="18"/>
                <w:szCs w:val="18"/>
              </w:rPr>
              <w:t>Cross-validation or other resampling methods</w:t>
            </w:r>
          </w:p>
          <w:p w14:paraId="36522BD7" w14:textId="77777777" w:rsidR="00A43A8F" w:rsidRPr="00E93261" w:rsidRDefault="00A43A8F" w:rsidP="00A43A8F">
            <w:pPr>
              <w:rPr>
                <w:sz w:val="18"/>
                <w:szCs w:val="18"/>
              </w:rPr>
            </w:pPr>
            <w:r w:rsidRPr="00E93261">
              <w:rPr>
                <w:sz w:val="18"/>
                <w:szCs w:val="18"/>
              </w:rPr>
              <w:t>Test set</w:t>
            </w:r>
          </w:p>
          <w:p w14:paraId="0968966C" w14:textId="77777777" w:rsidR="00A43A8F" w:rsidRPr="00E93261" w:rsidRDefault="00A43A8F" w:rsidP="00A43A8F">
            <w:pPr>
              <w:rPr>
                <w:sz w:val="18"/>
                <w:szCs w:val="18"/>
              </w:rPr>
            </w:pPr>
            <w:r w:rsidRPr="00E93261">
              <w:rPr>
                <w:sz w:val="18"/>
                <w:szCs w:val="18"/>
              </w:rPr>
              <w:t>Independent test set</w:t>
            </w:r>
          </w:p>
          <w:p w14:paraId="0C5F735F" w14:textId="77777777" w:rsidR="00A43A8F" w:rsidRPr="00E93261" w:rsidRDefault="00A43A8F" w:rsidP="00A43A8F">
            <w:pPr>
              <w:rPr>
                <w:sz w:val="18"/>
                <w:szCs w:val="18"/>
              </w:rPr>
            </w:pPr>
            <w:r w:rsidRPr="00E93261">
              <w:rPr>
                <w:sz w:val="18"/>
                <w:szCs w:val="18"/>
              </w:rPr>
              <w:t>Other</w:t>
            </w:r>
          </w:p>
          <w:p w14:paraId="44D9B796" w14:textId="77777777" w:rsidR="00A43A8F" w:rsidRPr="00E93261" w:rsidRDefault="00A43A8F" w:rsidP="00A43A8F">
            <w:pPr>
              <w:rPr>
                <w:sz w:val="18"/>
                <w:szCs w:val="18"/>
              </w:rPr>
            </w:pPr>
            <w:r w:rsidRPr="00E93261">
              <w:rPr>
                <w:sz w:val="18"/>
                <w:szCs w:val="18"/>
              </w:rPr>
              <w:t>Not clear/Insufficiently described</w:t>
            </w:r>
          </w:p>
        </w:tc>
      </w:tr>
      <w:tr w:rsidR="00A43A8F" w:rsidRPr="00E93261" w14:paraId="0E4CF83E" w14:textId="77777777" w:rsidTr="26A7BBF8">
        <w:trPr>
          <w:trHeight w:val="432"/>
        </w:trPr>
        <w:tc>
          <w:tcPr>
            <w:tcW w:w="9062" w:type="dxa"/>
            <w:shd w:val="clear" w:color="auto" w:fill="FFE599" w:themeFill="accent4" w:themeFillTint="66"/>
            <w:vAlign w:val="center"/>
          </w:tcPr>
          <w:p w14:paraId="0AD451A6" w14:textId="00B9C48B" w:rsidR="00A43A8F" w:rsidRPr="00E93261" w:rsidRDefault="00A43A8F" w:rsidP="00A43A8F">
            <w:pPr>
              <w:tabs>
                <w:tab w:val="left" w:pos="1020"/>
              </w:tabs>
              <w:rPr>
                <w:sz w:val="18"/>
                <w:szCs w:val="18"/>
              </w:rPr>
            </w:pPr>
            <w:r w:rsidRPr="00E93261">
              <w:rPr>
                <w:sz w:val="18"/>
                <w:szCs w:val="18"/>
              </w:rPr>
              <w:t>1</w:t>
            </w:r>
            <w:r w:rsidR="00106CAE">
              <w:rPr>
                <w:sz w:val="18"/>
                <w:szCs w:val="18"/>
              </w:rPr>
              <w:t>3</w:t>
            </w:r>
            <w:r w:rsidRPr="00E93261">
              <w:rPr>
                <w:sz w:val="18"/>
                <w:szCs w:val="18"/>
              </w:rPr>
              <w:t>- Do they share codes?</w:t>
            </w:r>
          </w:p>
        </w:tc>
      </w:tr>
      <w:tr w:rsidR="00A43A8F" w:rsidRPr="00E93261" w14:paraId="399EC2D4" w14:textId="77777777" w:rsidTr="26A7BBF8">
        <w:tc>
          <w:tcPr>
            <w:tcW w:w="9062" w:type="dxa"/>
            <w:vAlign w:val="center"/>
          </w:tcPr>
          <w:p w14:paraId="39DC1912" w14:textId="77777777" w:rsidR="00A43A8F" w:rsidRPr="00E93261" w:rsidRDefault="00A43A8F" w:rsidP="00A43A8F">
            <w:pPr>
              <w:rPr>
                <w:sz w:val="18"/>
                <w:szCs w:val="18"/>
              </w:rPr>
            </w:pPr>
            <w:r w:rsidRPr="00E93261">
              <w:rPr>
                <w:b/>
                <w:bCs/>
                <w:sz w:val="18"/>
                <w:szCs w:val="18"/>
              </w:rPr>
              <w:t>Keywords</w:t>
            </w:r>
            <w:r w:rsidRPr="00E93261">
              <w:rPr>
                <w:sz w:val="18"/>
                <w:szCs w:val="18"/>
              </w:rPr>
              <w:t xml:space="preserve">: </w:t>
            </w:r>
            <w:r w:rsidRPr="00E93261">
              <w:rPr>
                <w:sz w:val="18"/>
                <w:szCs w:val="18"/>
                <w:u w:val="single"/>
              </w:rPr>
              <w:t xml:space="preserve">code, </w:t>
            </w:r>
            <w:proofErr w:type="spellStart"/>
            <w:r w:rsidRPr="00E93261">
              <w:rPr>
                <w:sz w:val="18"/>
                <w:szCs w:val="18"/>
                <w:u w:val="single"/>
              </w:rPr>
              <w:t>github</w:t>
            </w:r>
            <w:proofErr w:type="spellEnd"/>
            <w:r w:rsidRPr="00E93261">
              <w:rPr>
                <w:sz w:val="18"/>
                <w:szCs w:val="18"/>
                <w:u w:val="single"/>
              </w:rPr>
              <w:t>, share</w:t>
            </w:r>
          </w:p>
          <w:p w14:paraId="0C6A2838" w14:textId="77777777" w:rsidR="00077556" w:rsidRPr="00E93261" w:rsidRDefault="00077556" w:rsidP="00077556">
            <w:pPr>
              <w:rPr>
                <w:b/>
                <w:bCs/>
                <w:sz w:val="18"/>
                <w:szCs w:val="18"/>
              </w:rPr>
            </w:pPr>
            <w:r w:rsidRPr="00E93261">
              <w:rPr>
                <w:b/>
                <w:bCs/>
                <w:sz w:val="18"/>
                <w:szCs w:val="18"/>
              </w:rPr>
              <w:t xml:space="preserve">Possible </w:t>
            </w:r>
            <w:r>
              <w:rPr>
                <w:b/>
                <w:bCs/>
                <w:sz w:val="18"/>
                <w:szCs w:val="18"/>
              </w:rPr>
              <w:t xml:space="preserve">original </w:t>
            </w:r>
            <w:r w:rsidRPr="00E93261">
              <w:rPr>
                <w:b/>
                <w:bCs/>
                <w:sz w:val="18"/>
                <w:szCs w:val="18"/>
              </w:rPr>
              <w:t>answers</w:t>
            </w:r>
            <w:r>
              <w:rPr>
                <w:b/>
                <w:bCs/>
                <w:sz w:val="18"/>
                <w:szCs w:val="18"/>
              </w:rPr>
              <w:t xml:space="preserve"> and their mappings to the final answer options presented in the paper:</w:t>
            </w:r>
          </w:p>
          <w:p w14:paraId="5326C864" w14:textId="705F39B5" w:rsidR="00A43A8F" w:rsidRPr="00E93261" w:rsidRDefault="00A43A8F" w:rsidP="00A43A8F">
            <w:pPr>
              <w:tabs>
                <w:tab w:val="left" w:pos="1020"/>
              </w:tabs>
              <w:rPr>
                <w:sz w:val="18"/>
                <w:szCs w:val="18"/>
              </w:rPr>
            </w:pPr>
            <w:r w:rsidRPr="00E93261">
              <w:rPr>
                <w:sz w:val="18"/>
                <w:szCs w:val="18"/>
              </w:rPr>
              <w:t>Yes</w:t>
            </w:r>
            <w:r w:rsidR="00702D32">
              <w:rPr>
                <w:sz w:val="18"/>
                <w:szCs w:val="18"/>
              </w:rPr>
              <w:t xml:space="preserve"> </w:t>
            </w:r>
            <w:r w:rsidR="00702D32" w:rsidRPr="00080EE0">
              <w:rPr>
                <w:rFonts w:cstheme="minorHAnsi"/>
                <w:color w:val="FF0000"/>
                <w:sz w:val="18"/>
                <w:szCs w:val="18"/>
              </w:rPr>
              <w:t>→</w:t>
            </w:r>
            <w:r w:rsidR="00702D32">
              <w:rPr>
                <w:rFonts w:cstheme="minorHAnsi"/>
                <w:sz w:val="18"/>
                <w:szCs w:val="18"/>
              </w:rPr>
              <w:t xml:space="preserve"> </w:t>
            </w:r>
            <w:r w:rsidR="00702D32">
              <w:rPr>
                <w:rFonts w:cstheme="minorHAnsi"/>
                <w:sz w:val="18"/>
                <w:szCs w:val="18"/>
              </w:rPr>
              <w:t>Yes</w:t>
            </w:r>
          </w:p>
          <w:p w14:paraId="11E281EB" w14:textId="07F0D366" w:rsidR="00A43A8F" w:rsidRPr="00E93261" w:rsidRDefault="00A43A8F" w:rsidP="00A43A8F">
            <w:pPr>
              <w:tabs>
                <w:tab w:val="left" w:pos="1020"/>
              </w:tabs>
              <w:rPr>
                <w:sz w:val="18"/>
                <w:szCs w:val="18"/>
              </w:rPr>
            </w:pPr>
            <w:r w:rsidRPr="00E93261">
              <w:rPr>
                <w:sz w:val="18"/>
                <w:szCs w:val="18"/>
              </w:rPr>
              <w:t>No</w:t>
            </w:r>
            <w:r w:rsidR="00702D32">
              <w:rPr>
                <w:sz w:val="18"/>
                <w:szCs w:val="18"/>
              </w:rPr>
              <w:t xml:space="preserve"> </w:t>
            </w:r>
            <w:r w:rsidR="00702D32" w:rsidRPr="00080EE0">
              <w:rPr>
                <w:rFonts w:cstheme="minorHAnsi"/>
                <w:color w:val="FF0000"/>
                <w:sz w:val="18"/>
                <w:szCs w:val="18"/>
              </w:rPr>
              <w:t>→</w:t>
            </w:r>
            <w:r w:rsidR="00702D32">
              <w:rPr>
                <w:rFonts w:cstheme="minorHAnsi"/>
                <w:sz w:val="18"/>
                <w:szCs w:val="18"/>
              </w:rPr>
              <w:t xml:space="preserve"> No</w:t>
            </w:r>
          </w:p>
        </w:tc>
      </w:tr>
    </w:tbl>
    <w:p w14:paraId="679490F3" w14:textId="76A7ABCB" w:rsidR="00167AE5" w:rsidRPr="00E93261" w:rsidRDefault="00167AE5" w:rsidP="00A43A8F">
      <w:pPr>
        <w:rPr>
          <w:sz w:val="20"/>
          <w:szCs w:val="20"/>
        </w:rPr>
      </w:pPr>
    </w:p>
    <w:sectPr w:rsidR="00167AE5" w:rsidRPr="00E93261" w:rsidSect="00B22450">
      <w:headerReference w:type="even" r:id="rId6"/>
      <w:headerReference w:type="default" r:id="rId7"/>
      <w:foot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5C504" w14:textId="77777777" w:rsidR="006D3E28" w:rsidRDefault="006D3E28" w:rsidP="00947827">
      <w:pPr>
        <w:spacing w:after="0" w:line="240" w:lineRule="auto"/>
      </w:pPr>
      <w:r>
        <w:separator/>
      </w:r>
    </w:p>
  </w:endnote>
  <w:endnote w:type="continuationSeparator" w:id="0">
    <w:p w14:paraId="1D8DDC11" w14:textId="77777777" w:rsidR="006D3E28" w:rsidRDefault="006D3E28" w:rsidP="00947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0925144"/>
      <w:docPartObj>
        <w:docPartGallery w:val="Page Numbers (Bottom of Page)"/>
        <w:docPartUnique/>
      </w:docPartObj>
    </w:sdtPr>
    <w:sdtEndPr>
      <w:rPr>
        <w:noProof/>
      </w:rPr>
    </w:sdtEndPr>
    <w:sdtContent>
      <w:p w14:paraId="3D44D2FC" w14:textId="17137BD2" w:rsidR="00947827" w:rsidRDefault="0094782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982CBD" w14:textId="77777777" w:rsidR="00947827" w:rsidRDefault="00947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4B05C" w14:textId="77777777" w:rsidR="006D3E28" w:rsidRDefault="006D3E28" w:rsidP="00947827">
      <w:pPr>
        <w:spacing w:after="0" w:line="240" w:lineRule="auto"/>
      </w:pPr>
      <w:r>
        <w:separator/>
      </w:r>
    </w:p>
  </w:footnote>
  <w:footnote w:type="continuationSeparator" w:id="0">
    <w:p w14:paraId="7855B825" w14:textId="77777777" w:rsidR="006D3E28" w:rsidRDefault="006D3E28" w:rsidP="00947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2387C" w14:textId="38B1F1AC" w:rsidR="00E93261" w:rsidRDefault="00E93261">
    <w:pPr>
      <w:pStyle w:val="Header"/>
    </w:pPr>
    <w:r>
      <w:rPr>
        <w:noProof/>
      </w:rPr>
      <mc:AlternateContent>
        <mc:Choice Requires="wps">
          <w:drawing>
            <wp:anchor distT="0" distB="0" distL="0" distR="0" simplePos="0" relativeHeight="251659264" behindDoc="0" locked="0" layoutInCell="1" allowOverlap="1" wp14:anchorId="1D9136FE" wp14:editId="4A5C84AC">
              <wp:simplePos x="635" y="635"/>
              <wp:positionH relativeFrom="page">
                <wp:align>right</wp:align>
              </wp:positionH>
              <wp:positionV relativeFrom="page">
                <wp:align>top</wp:align>
              </wp:positionV>
              <wp:extent cx="443865" cy="443865"/>
              <wp:effectExtent l="0" t="0" r="0" b="18415"/>
              <wp:wrapNone/>
              <wp:docPr id="303832930" name="Text Box 2" descr="Begränsad del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496061" w14:textId="20033B10"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D9136FE" id="_x0000_t202" coordsize="21600,21600" o:spt="202" path="m,l,21600r21600,l21600,xe">
              <v:stroke joinstyle="miter"/>
              <v:path gradientshapeok="t" o:connecttype="rect"/>
            </v:shapetype>
            <v:shape id="Text Box 2" o:spid="_x0000_s1026" type="#_x0000_t202" alt="Begränsad delning" style="position:absolute;margin-left:-16.25pt;margin-top:0;width:34.95pt;height:34.9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E496061" w14:textId="20033B10"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D937B" w14:textId="5FD0C7A2" w:rsidR="00E93261" w:rsidRDefault="00E93261">
    <w:pPr>
      <w:pStyle w:val="Header"/>
    </w:pPr>
    <w:r>
      <w:rPr>
        <w:noProof/>
      </w:rPr>
      <mc:AlternateContent>
        <mc:Choice Requires="wps">
          <w:drawing>
            <wp:anchor distT="0" distB="0" distL="0" distR="0" simplePos="0" relativeHeight="251660288" behindDoc="0" locked="0" layoutInCell="1" allowOverlap="1" wp14:anchorId="67877E92" wp14:editId="23B7C3C8">
              <wp:simplePos x="898543" y="449272"/>
              <wp:positionH relativeFrom="page">
                <wp:align>right</wp:align>
              </wp:positionH>
              <wp:positionV relativeFrom="page">
                <wp:align>top</wp:align>
              </wp:positionV>
              <wp:extent cx="443865" cy="443865"/>
              <wp:effectExtent l="0" t="0" r="0" b="18415"/>
              <wp:wrapNone/>
              <wp:docPr id="347332641" name="Text Box 3" descr="Begränsad del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F69127" w14:textId="0F2B7231"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7877E92" id="_x0000_t202" coordsize="21600,21600" o:spt="202" path="m,l,21600r21600,l21600,xe">
              <v:stroke joinstyle="miter"/>
              <v:path gradientshapeok="t" o:connecttype="rect"/>
            </v:shapetype>
            <v:shape id="Text Box 3" o:spid="_x0000_s1027" type="#_x0000_t202" alt="Begränsad delning"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F69127" w14:textId="0F2B7231"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DFF78" w14:textId="2EFBB50D" w:rsidR="00E93261" w:rsidRDefault="00E93261">
    <w:pPr>
      <w:pStyle w:val="Header"/>
    </w:pPr>
    <w:r>
      <w:rPr>
        <w:noProof/>
      </w:rPr>
      <mc:AlternateContent>
        <mc:Choice Requires="wps">
          <w:drawing>
            <wp:anchor distT="0" distB="0" distL="0" distR="0" simplePos="0" relativeHeight="251658240" behindDoc="0" locked="0" layoutInCell="1" allowOverlap="1" wp14:anchorId="095D894B" wp14:editId="32B9A397">
              <wp:simplePos x="635" y="635"/>
              <wp:positionH relativeFrom="page">
                <wp:align>right</wp:align>
              </wp:positionH>
              <wp:positionV relativeFrom="page">
                <wp:align>top</wp:align>
              </wp:positionV>
              <wp:extent cx="443865" cy="443865"/>
              <wp:effectExtent l="0" t="0" r="0" b="18415"/>
              <wp:wrapNone/>
              <wp:docPr id="370745786" name="Text Box 1" descr="Begränsad deln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4BA3DB" w14:textId="69D9DD3A"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5D894B" id="_x0000_t202" coordsize="21600,21600" o:spt="202" path="m,l,21600r21600,l21600,xe">
              <v:stroke joinstyle="miter"/>
              <v:path gradientshapeok="t" o:connecttype="rect"/>
            </v:shapetype>
            <v:shape id="Text Box 1" o:spid="_x0000_s1028" type="#_x0000_t202" alt="Begränsad delning"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4D4BA3DB" w14:textId="69D9DD3A" w:rsidR="00E93261" w:rsidRPr="00E93261" w:rsidRDefault="00E93261" w:rsidP="00E93261">
                    <w:pPr>
                      <w:spacing w:after="0"/>
                      <w:rPr>
                        <w:rFonts w:ascii="Calibri" w:eastAsia="Calibri" w:hAnsi="Calibri" w:cs="Calibri"/>
                        <w:noProof/>
                        <w:color w:val="000000"/>
                        <w:sz w:val="16"/>
                        <w:szCs w:val="16"/>
                      </w:rPr>
                    </w:pPr>
                    <w:r w:rsidRPr="00E93261">
                      <w:rPr>
                        <w:rFonts w:ascii="Calibri" w:eastAsia="Calibri" w:hAnsi="Calibri" w:cs="Calibri"/>
                        <w:noProof/>
                        <w:color w:val="000000"/>
                        <w:sz w:val="16"/>
                        <w:szCs w:val="16"/>
                      </w:rPr>
                      <w:t>Begränsad delning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50F"/>
    <w:rsid w:val="00005A12"/>
    <w:rsid w:val="00043EBF"/>
    <w:rsid w:val="00077556"/>
    <w:rsid w:val="00080EE0"/>
    <w:rsid w:val="000A7998"/>
    <w:rsid w:val="000E517E"/>
    <w:rsid w:val="000E7B6F"/>
    <w:rsid w:val="00106CAE"/>
    <w:rsid w:val="00167AE5"/>
    <w:rsid w:val="001B49E4"/>
    <w:rsid w:val="001E0AB3"/>
    <w:rsid w:val="002079E5"/>
    <w:rsid w:val="002662C1"/>
    <w:rsid w:val="00294AC9"/>
    <w:rsid w:val="002C032B"/>
    <w:rsid w:val="002F51B1"/>
    <w:rsid w:val="00312E2C"/>
    <w:rsid w:val="003635B8"/>
    <w:rsid w:val="00365FB1"/>
    <w:rsid w:val="003D150F"/>
    <w:rsid w:val="003E6664"/>
    <w:rsid w:val="003F063C"/>
    <w:rsid w:val="00442E4C"/>
    <w:rsid w:val="004C4B44"/>
    <w:rsid w:val="004F0589"/>
    <w:rsid w:val="00587268"/>
    <w:rsid w:val="00591BDD"/>
    <w:rsid w:val="00596BF9"/>
    <w:rsid w:val="00684020"/>
    <w:rsid w:val="006D3E28"/>
    <w:rsid w:val="006E4F18"/>
    <w:rsid w:val="006F6449"/>
    <w:rsid w:val="00702D32"/>
    <w:rsid w:val="00704782"/>
    <w:rsid w:val="007769A5"/>
    <w:rsid w:val="007D0285"/>
    <w:rsid w:val="007D1369"/>
    <w:rsid w:val="00901197"/>
    <w:rsid w:val="00905BE1"/>
    <w:rsid w:val="00906816"/>
    <w:rsid w:val="009379E5"/>
    <w:rsid w:val="00947827"/>
    <w:rsid w:val="00984ED7"/>
    <w:rsid w:val="009E2183"/>
    <w:rsid w:val="009F6360"/>
    <w:rsid w:val="00A43A8F"/>
    <w:rsid w:val="00AD7BB0"/>
    <w:rsid w:val="00B22450"/>
    <w:rsid w:val="00B27AB3"/>
    <w:rsid w:val="00B34B64"/>
    <w:rsid w:val="00C55F3C"/>
    <w:rsid w:val="00C72AAD"/>
    <w:rsid w:val="00C807C5"/>
    <w:rsid w:val="00D07A9F"/>
    <w:rsid w:val="00D241C2"/>
    <w:rsid w:val="00D84581"/>
    <w:rsid w:val="00E30A23"/>
    <w:rsid w:val="00E93261"/>
    <w:rsid w:val="00EB72B2"/>
    <w:rsid w:val="00EC5DD5"/>
    <w:rsid w:val="00EE3CF4"/>
    <w:rsid w:val="00EF7743"/>
    <w:rsid w:val="00F04DED"/>
    <w:rsid w:val="00F270D1"/>
    <w:rsid w:val="00F82740"/>
    <w:rsid w:val="00FB78B2"/>
    <w:rsid w:val="01DC4CA4"/>
    <w:rsid w:val="034918EF"/>
    <w:rsid w:val="03EB7337"/>
    <w:rsid w:val="0A96F4D6"/>
    <w:rsid w:val="0F878B82"/>
    <w:rsid w:val="129975C1"/>
    <w:rsid w:val="1382E627"/>
    <w:rsid w:val="1EE160FA"/>
    <w:rsid w:val="26A7BBF8"/>
    <w:rsid w:val="26D27737"/>
    <w:rsid w:val="26FE0882"/>
    <w:rsid w:val="2E56358C"/>
    <w:rsid w:val="30A200E1"/>
    <w:rsid w:val="36BCFE3B"/>
    <w:rsid w:val="39751F36"/>
    <w:rsid w:val="3C2103C1"/>
    <w:rsid w:val="3FC460C4"/>
    <w:rsid w:val="407F0BBE"/>
    <w:rsid w:val="43E8705A"/>
    <w:rsid w:val="4ECE32A5"/>
    <w:rsid w:val="5B16AC64"/>
    <w:rsid w:val="5C3475C2"/>
    <w:rsid w:val="5F1B14E6"/>
    <w:rsid w:val="6317B4B1"/>
    <w:rsid w:val="63B38648"/>
    <w:rsid w:val="662E3289"/>
    <w:rsid w:val="6744ABFD"/>
    <w:rsid w:val="7D8E326D"/>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32B24"/>
  <w15:chartTrackingRefBased/>
  <w15:docId w15:val="{279F2586-479A-404D-BD98-B250F5529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9E5"/>
    <w:pPr>
      <w:ind w:left="720"/>
      <w:contextualSpacing/>
    </w:pPr>
  </w:style>
  <w:style w:type="table" w:styleId="TableGrid">
    <w:name w:val="Table Grid"/>
    <w:basedOn w:val="TableNormal"/>
    <w:uiPriority w:val="39"/>
    <w:rsid w:val="00167A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47827"/>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7827"/>
  </w:style>
  <w:style w:type="paragraph" w:styleId="Footer">
    <w:name w:val="footer"/>
    <w:basedOn w:val="Normal"/>
    <w:link w:val="FooterChar"/>
    <w:uiPriority w:val="99"/>
    <w:unhideWhenUsed/>
    <w:rsid w:val="00947827"/>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7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13b610e-d3b5-490f-b165-988100e8232a}" enabled="1" method="Standard" siteId="{5a4ba6f9-f531-4f32-9467-398f19e69de4}" contentBits="1" removed="0"/>
</clbl:labelList>
</file>

<file path=docProps/app.xml><?xml version="1.0" encoding="utf-8"?>
<Properties xmlns="http://schemas.openxmlformats.org/officeDocument/2006/extended-properties" xmlns:vt="http://schemas.openxmlformats.org/officeDocument/2006/docPropsVTypes">
  <Template>Normal</Template>
  <TotalTime>1638</TotalTime>
  <Pages>4</Pages>
  <Words>1508</Words>
  <Characters>8601</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Saeideh Ghanbari Azar</dc:creator>
  <cp:keywords/>
  <dc:description/>
  <cp:lastModifiedBy>Saeideh Ghanbari Azar</cp:lastModifiedBy>
  <cp:revision>57</cp:revision>
  <dcterms:created xsi:type="dcterms:W3CDTF">2023-05-26T12:42:00Z</dcterms:created>
  <dcterms:modified xsi:type="dcterms:W3CDTF">2024-10-04T11:58:00Z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161921ba,121c1f62,14b3e021</vt:lpwstr>
  </property>
  <property fmtid="{D5CDD505-2E9C-101B-9397-08002B2CF9AE}" pid="3" name="ClassificationContentMarkingHeaderFontProps">
    <vt:lpwstr>#000000,8,Calibri</vt:lpwstr>
  </property>
  <property fmtid="{D5CDD505-2E9C-101B-9397-08002B2CF9AE}" pid="4" name="ClassificationContentMarkingHeaderText">
    <vt:lpwstr>Begränsad delning</vt:lpwstr>
  </property>
</Properties>
</file>